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E05D1" w14:textId="30033BDA" w:rsidR="004F6082" w:rsidRPr="00023FF7" w:rsidRDefault="004F6082">
      <w:pPr>
        <w:spacing w:after="120"/>
      </w:pPr>
    </w:p>
    <w:p w14:paraId="42FEA6D4" w14:textId="77777777" w:rsidR="00981CAE" w:rsidRDefault="00981CAE" w:rsidP="00981CAE">
      <w:pPr>
        <w:spacing w:after="120"/>
        <w:jc w:val="center"/>
        <w:rPr>
          <w:b/>
          <w:bCs/>
          <w:sz w:val="36"/>
          <w:szCs w:val="36"/>
        </w:rPr>
      </w:pPr>
    </w:p>
    <w:p w14:paraId="37CF0C56" w14:textId="0DB81F4A" w:rsidR="00981CAE" w:rsidRDefault="481F3204" w:rsidP="00981CAE">
      <w:pPr>
        <w:spacing w:after="120"/>
        <w:jc w:val="center"/>
        <w:rPr>
          <w:b/>
          <w:bCs/>
          <w:sz w:val="36"/>
          <w:szCs w:val="36"/>
        </w:rPr>
      </w:pPr>
      <w:r>
        <w:rPr>
          <w:noProof/>
        </w:rPr>
        <w:drawing>
          <wp:inline distT="0" distB="0" distL="0" distR="0" wp14:anchorId="6B950989" wp14:editId="7F52CDF2">
            <wp:extent cx="1553617" cy="137584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a:ext>
                      </a:extLst>
                    </a:blip>
                    <a:srcRect/>
                    <a:stretch>
                      <a:fillRect/>
                    </a:stretch>
                  </pic:blipFill>
                  <pic:spPr bwMode="auto">
                    <a:xfrm>
                      <a:off x="0" y="0"/>
                      <a:ext cx="1553617" cy="1375840"/>
                    </a:xfrm>
                    <a:prstGeom prst="rect">
                      <a:avLst/>
                    </a:prstGeom>
                    <a:noFill/>
                    <a:ln>
                      <a:noFill/>
                    </a:ln>
                  </pic:spPr>
                </pic:pic>
              </a:graphicData>
            </a:graphic>
          </wp:inline>
        </w:drawing>
      </w:r>
    </w:p>
    <w:p w14:paraId="50698B14" w14:textId="77777777" w:rsidR="00981CAE" w:rsidRDefault="00981CAE" w:rsidP="00981CAE">
      <w:pPr>
        <w:spacing w:after="120"/>
        <w:jc w:val="center"/>
        <w:rPr>
          <w:b/>
          <w:bCs/>
          <w:sz w:val="36"/>
          <w:szCs w:val="36"/>
        </w:rPr>
      </w:pPr>
    </w:p>
    <w:p w14:paraId="65920DC6" w14:textId="5B9D22AC" w:rsidR="004F6082" w:rsidRPr="00981CAE" w:rsidRDefault="6F193B91" w:rsidP="7BEB955D">
      <w:pPr>
        <w:spacing w:after="120"/>
        <w:jc w:val="center"/>
        <w:rPr>
          <w:sz w:val="36"/>
          <w:szCs w:val="36"/>
        </w:rPr>
      </w:pPr>
      <w:r w:rsidRPr="7BEB955D">
        <w:rPr>
          <w:b/>
          <w:bCs/>
          <w:sz w:val="36"/>
          <w:szCs w:val="36"/>
        </w:rPr>
        <w:t xml:space="preserve">Supporting </w:t>
      </w:r>
      <w:r w:rsidR="481F3204" w:rsidRPr="7BEB955D">
        <w:rPr>
          <w:b/>
          <w:bCs/>
          <w:sz w:val="36"/>
          <w:szCs w:val="36"/>
        </w:rPr>
        <w:t>students</w:t>
      </w:r>
      <w:r w:rsidRPr="7BEB955D">
        <w:rPr>
          <w:b/>
          <w:bCs/>
          <w:sz w:val="36"/>
          <w:szCs w:val="36"/>
        </w:rPr>
        <w:t xml:space="preserve"> with medical conditions policy</w:t>
      </w:r>
    </w:p>
    <w:p w14:paraId="04557F7B" w14:textId="330D1C4C" w:rsidR="004F6082" w:rsidRPr="00023FF7" w:rsidRDefault="481F3204" w:rsidP="7BEB955D">
      <w:pPr>
        <w:spacing w:after="120"/>
        <w:jc w:val="center"/>
      </w:pPr>
      <w:r w:rsidRPr="7BEB955D">
        <w:rPr>
          <w:b/>
          <w:bCs/>
          <w:sz w:val="36"/>
          <w:szCs w:val="36"/>
        </w:rPr>
        <w:t>2026-2027</w:t>
      </w:r>
    </w:p>
    <w:p w14:paraId="5BDB964F" w14:textId="6C302E9A" w:rsidR="7BEB955D" w:rsidRDefault="7BEB955D" w:rsidP="7BEB955D">
      <w:pPr>
        <w:spacing w:after="120"/>
        <w:jc w:val="center"/>
        <w:rPr>
          <w:b/>
          <w:bCs/>
          <w:sz w:val="36"/>
          <w:szCs w:val="36"/>
        </w:rPr>
      </w:pPr>
    </w:p>
    <w:tbl>
      <w:tblPr>
        <w:tblW w:w="9075"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05"/>
        <w:gridCol w:w="3870"/>
      </w:tblGrid>
      <w:tr w:rsidR="00981CAE" w:rsidRPr="00981CAE" w14:paraId="76988EB9" w14:textId="77777777" w:rsidTr="7BEB955D">
        <w:trPr>
          <w:trHeight w:val="285"/>
          <w:jc w:val="center"/>
        </w:trPr>
        <w:tc>
          <w:tcPr>
            <w:tcW w:w="52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EECE1" w:themeFill="background2"/>
            <w:vAlign w:val="center"/>
            <w:hideMark/>
          </w:tcPr>
          <w:p w14:paraId="7F0C1B92" w14:textId="77777777" w:rsidR="00981CAE" w:rsidRPr="00981CAE" w:rsidRDefault="00981CAE" w:rsidP="00981CAE">
            <w:pPr>
              <w:jc w:val="center"/>
              <w:textAlignment w:val="baseline"/>
              <w:rPr>
                <w:rFonts w:ascii="Segoe UI" w:eastAsia="Times New Roman" w:hAnsi="Segoe UI" w:cs="Segoe UI"/>
                <w:sz w:val="18"/>
                <w:szCs w:val="18"/>
                <w:lang w:val="en-GB" w:eastAsia="en-GB"/>
              </w:rPr>
            </w:pPr>
            <w:r w:rsidRPr="00981CAE">
              <w:rPr>
                <w:rFonts w:eastAsia="Times New Roman"/>
                <w:b/>
                <w:bCs/>
                <w:color w:val="000000"/>
                <w:sz w:val="22"/>
                <w:szCs w:val="22"/>
                <w:lang w:val="en-GB" w:eastAsia="en-GB"/>
              </w:rPr>
              <w:t>Table of Contents</w:t>
            </w:r>
            <w:r w:rsidRPr="00981CAE">
              <w:rPr>
                <w:rFonts w:eastAsia="Times New Roman"/>
                <w:color w:val="000000"/>
                <w:sz w:val="22"/>
                <w:szCs w:val="22"/>
                <w:lang w:val="en-GB" w:eastAsia="en-GB"/>
              </w:rPr>
              <w:t> </w:t>
            </w:r>
          </w:p>
        </w:tc>
        <w:tc>
          <w:tcPr>
            <w:tcW w:w="38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EECE1" w:themeFill="background2"/>
            <w:vAlign w:val="center"/>
            <w:hideMark/>
          </w:tcPr>
          <w:p w14:paraId="0E8A9C3D" w14:textId="77777777" w:rsidR="00981CAE" w:rsidRPr="00981CAE" w:rsidRDefault="00981CAE" w:rsidP="00981CAE">
            <w:pPr>
              <w:jc w:val="center"/>
              <w:textAlignment w:val="baseline"/>
              <w:rPr>
                <w:rFonts w:ascii="Segoe UI" w:eastAsia="Times New Roman" w:hAnsi="Segoe UI" w:cs="Segoe UI"/>
                <w:sz w:val="18"/>
                <w:szCs w:val="18"/>
                <w:lang w:val="en-GB" w:eastAsia="en-GB"/>
              </w:rPr>
            </w:pPr>
            <w:r w:rsidRPr="00981CAE">
              <w:rPr>
                <w:rFonts w:eastAsia="Times New Roman"/>
                <w:b/>
                <w:bCs/>
                <w:color w:val="000000"/>
                <w:sz w:val="22"/>
                <w:szCs w:val="22"/>
                <w:lang w:val="en-GB" w:eastAsia="en-GB"/>
              </w:rPr>
              <w:t>Page number</w:t>
            </w:r>
            <w:r w:rsidRPr="00981CAE">
              <w:rPr>
                <w:rFonts w:eastAsia="Times New Roman"/>
                <w:color w:val="000000"/>
                <w:sz w:val="22"/>
                <w:szCs w:val="22"/>
                <w:lang w:val="en-GB" w:eastAsia="en-GB"/>
              </w:rPr>
              <w:t> </w:t>
            </w:r>
          </w:p>
        </w:tc>
      </w:tr>
      <w:tr w:rsidR="00981CAE" w:rsidRPr="00981CAE" w14:paraId="597C4389" w14:textId="77777777" w:rsidTr="7BEB955D">
        <w:trPr>
          <w:trHeight w:val="420"/>
          <w:jc w:val="center"/>
        </w:trPr>
        <w:tc>
          <w:tcPr>
            <w:tcW w:w="52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55A842BF" w14:textId="5860D4C0" w:rsidR="00981CAE" w:rsidRPr="00981CAE" w:rsidRDefault="7AFC7731" w:rsidP="7BEB955D">
            <w:pPr>
              <w:textAlignment w:val="baseline"/>
              <w:rPr>
                <w:sz w:val="22"/>
                <w:szCs w:val="22"/>
                <w:lang w:val="en-GB" w:eastAsia="en-GB"/>
              </w:rPr>
            </w:pPr>
            <w:r w:rsidRPr="7BEB955D">
              <w:rPr>
                <w:color w:val="000000" w:themeColor="text1"/>
                <w:sz w:val="22"/>
                <w:szCs w:val="22"/>
                <w:lang w:val="en-GB" w:eastAsia="en-GB"/>
              </w:rPr>
              <w:t>Medical policy principles</w:t>
            </w:r>
            <w:r w:rsidR="481F3204" w:rsidRPr="7BEB955D">
              <w:rPr>
                <w:color w:val="000000" w:themeColor="text1"/>
                <w:sz w:val="22"/>
                <w:szCs w:val="22"/>
                <w:lang w:val="en-GB" w:eastAsia="en-GB"/>
              </w:rPr>
              <w:t> </w:t>
            </w:r>
          </w:p>
        </w:tc>
        <w:tc>
          <w:tcPr>
            <w:tcW w:w="38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331576D3" w14:textId="22073692" w:rsidR="00981CAE" w:rsidRPr="00981CAE" w:rsidRDefault="481F3204" w:rsidP="7BEB955D">
            <w:pPr>
              <w:jc w:val="center"/>
              <w:textAlignment w:val="baseline"/>
              <w:rPr>
                <w:rFonts w:ascii="Segoe UI" w:eastAsia="Times New Roman" w:hAnsi="Segoe UI" w:cs="Segoe UI"/>
                <w:sz w:val="22"/>
                <w:szCs w:val="22"/>
                <w:lang w:val="en-GB" w:eastAsia="en-GB"/>
              </w:rPr>
            </w:pPr>
            <w:r w:rsidRPr="7BEB955D">
              <w:rPr>
                <w:rFonts w:eastAsia="Times New Roman"/>
                <w:sz w:val="22"/>
                <w:szCs w:val="22"/>
                <w:lang w:val="en-GB" w:eastAsia="en-GB"/>
              </w:rPr>
              <w:t> </w:t>
            </w:r>
            <w:r w:rsidR="7C032057" w:rsidRPr="7BEB955D">
              <w:rPr>
                <w:rFonts w:eastAsia="Times New Roman"/>
                <w:sz w:val="22"/>
                <w:szCs w:val="22"/>
                <w:lang w:val="en-GB" w:eastAsia="en-GB"/>
              </w:rPr>
              <w:t>2</w:t>
            </w:r>
          </w:p>
        </w:tc>
      </w:tr>
      <w:tr w:rsidR="00981CAE" w:rsidRPr="00981CAE" w14:paraId="289C18C3" w14:textId="77777777" w:rsidTr="7BEB955D">
        <w:trPr>
          <w:trHeight w:val="285"/>
          <w:jc w:val="center"/>
        </w:trPr>
        <w:tc>
          <w:tcPr>
            <w:tcW w:w="52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0F37B22B" w14:textId="20B466E3" w:rsidR="00981CAE" w:rsidRPr="00981CAE" w:rsidRDefault="7C032057" w:rsidP="7BEB955D">
            <w:pPr>
              <w:textAlignment w:val="baseline"/>
              <w:rPr>
                <w:sz w:val="22"/>
                <w:szCs w:val="22"/>
                <w:lang w:val="en-GB" w:eastAsia="en-GB"/>
              </w:rPr>
            </w:pPr>
            <w:r w:rsidRPr="7BEB955D">
              <w:rPr>
                <w:color w:val="000000" w:themeColor="text1"/>
                <w:sz w:val="22"/>
                <w:szCs w:val="22"/>
                <w:lang w:val="en-GB" w:eastAsia="en-GB"/>
              </w:rPr>
              <w:t>Aims of the policy</w:t>
            </w:r>
            <w:r w:rsidR="481F3204" w:rsidRPr="7BEB955D">
              <w:rPr>
                <w:color w:val="000000" w:themeColor="text1"/>
                <w:sz w:val="22"/>
                <w:szCs w:val="22"/>
                <w:lang w:val="en-GB" w:eastAsia="en-GB"/>
              </w:rPr>
              <w:t> </w:t>
            </w:r>
          </w:p>
        </w:tc>
        <w:tc>
          <w:tcPr>
            <w:tcW w:w="38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66BAD577" w14:textId="09E408A2" w:rsidR="00981CAE" w:rsidRPr="00981CAE" w:rsidRDefault="481F3204" w:rsidP="7BEB955D">
            <w:pPr>
              <w:jc w:val="center"/>
              <w:textAlignment w:val="baseline"/>
              <w:rPr>
                <w:rFonts w:ascii="Segoe UI" w:eastAsia="Times New Roman" w:hAnsi="Segoe UI" w:cs="Segoe UI"/>
                <w:sz w:val="22"/>
                <w:szCs w:val="22"/>
                <w:lang w:val="en-GB" w:eastAsia="en-GB"/>
              </w:rPr>
            </w:pPr>
            <w:r w:rsidRPr="7BEB955D">
              <w:rPr>
                <w:rFonts w:eastAsia="Times New Roman"/>
                <w:sz w:val="22"/>
                <w:szCs w:val="22"/>
                <w:lang w:val="en-GB" w:eastAsia="en-GB"/>
              </w:rPr>
              <w:t> </w:t>
            </w:r>
            <w:r w:rsidR="1A0AEA11" w:rsidRPr="7BEB955D">
              <w:rPr>
                <w:rFonts w:eastAsia="Times New Roman"/>
                <w:sz w:val="22"/>
                <w:szCs w:val="22"/>
                <w:lang w:val="en-GB" w:eastAsia="en-GB"/>
              </w:rPr>
              <w:t>2</w:t>
            </w:r>
          </w:p>
        </w:tc>
      </w:tr>
      <w:tr w:rsidR="00981CAE" w:rsidRPr="00981CAE" w14:paraId="2331F37A" w14:textId="77777777" w:rsidTr="7BEB955D">
        <w:trPr>
          <w:trHeight w:val="285"/>
          <w:jc w:val="center"/>
        </w:trPr>
        <w:tc>
          <w:tcPr>
            <w:tcW w:w="52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076EC536" w14:textId="3337DF79" w:rsidR="00981CAE" w:rsidRPr="00981CAE" w:rsidRDefault="1A0AEA11" w:rsidP="7BEB955D">
            <w:pPr>
              <w:textAlignment w:val="baseline"/>
              <w:rPr>
                <w:sz w:val="22"/>
                <w:szCs w:val="22"/>
                <w:lang w:val="en-GB" w:eastAsia="en-GB"/>
              </w:rPr>
            </w:pPr>
            <w:r w:rsidRPr="7BEB955D">
              <w:rPr>
                <w:color w:val="000000" w:themeColor="text1"/>
                <w:sz w:val="22"/>
                <w:szCs w:val="22"/>
                <w:lang w:val="en-GB" w:eastAsia="en-GB"/>
              </w:rPr>
              <w:t>Legislation &amp; Statutory responsibilities</w:t>
            </w:r>
            <w:r w:rsidR="481F3204" w:rsidRPr="7BEB955D">
              <w:rPr>
                <w:color w:val="000000" w:themeColor="text1"/>
                <w:sz w:val="22"/>
                <w:szCs w:val="22"/>
                <w:lang w:val="en-GB" w:eastAsia="en-GB"/>
              </w:rPr>
              <w:t> </w:t>
            </w:r>
          </w:p>
        </w:tc>
        <w:tc>
          <w:tcPr>
            <w:tcW w:w="38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3F907053" w14:textId="19198AE0" w:rsidR="00981CAE" w:rsidRPr="00981CAE" w:rsidRDefault="481F3204" w:rsidP="7BEB955D">
            <w:pPr>
              <w:jc w:val="center"/>
              <w:textAlignment w:val="baseline"/>
              <w:rPr>
                <w:rFonts w:ascii="Segoe UI" w:eastAsia="Times New Roman" w:hAnsi="Segoe UI" w:cs="Segoe UI"/>
                <w:sz w:val="22"/>
                <w:szCs w:val="22"/>
                <w:lang w:val="en-GB" w:eastAsia="en-GB"/>
              </w:rPr>
            </w:pPr>
            <w:r w:rsidRPr="7BEB955D">
              <w:rPr>
                <w:rFonts w:eastAsia="Times New Roman"/>
                <w:sz w:val="22"/>
                <w:szCs w:val="22"/>
                <w:lang w:val="en-GB" w:eastAsia="en-GB"/>
              </w:rPr>
              <w:t> </w:t>
            </w:r>
            <w:r w:rsidR="54E3EE22" w:rsidRPr="7BEB955D">
              <w:rPr>
                <w:rFonts w:eastAsia="Times New Roman"/>
                <w:sz w:val="22"/>
                <w:szCs w:val="22"/>
                <w:lang w:val="en-GB" w:eastAsia="en-GB"/>
              </w:rPr>
              <w:t>2</w:t>
            </w:r>
          </w:p>
        </w:tc>
      </w:tr>
      <w:tr w:rsidR="00981CAE" w:rsidRPr="00981CAE" w14:paraId="66E04BEB" w14:textId="77777777" w:rsidTr="7BEB955D">
        <w:trPr>
          <w:trHeight w:val="285"/>
          <w:jc w:val="center"/>
        </w:trPr>
        <w:tc>
          <w:tcPr>
            <w:tcW w:w="52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4E564232" w14:textId="4B811779" w:rsidR="00981CAE" w:rsidRPr="00981CAE" w:rsidRDefault="481F3204" w:rsidP="7BEB955D">
            <w:pPr>
              <w:textAlignment w:val="baseline"/>
              <w:rPr>
                <w:sz w:val="22"/>
                <w:szCs w:val="22"/>
                <w:lang w:val="en-GB" w:eastAsia="en-GB"/>
              </w:rPr>
            </w:pPr>
            <w:r w:rsidRPr="7BEB955D">
              <w:rPr>
                <w:color w:val="000000" w:themeColor="text1"/>
                <w:sz w:val="22"/>
                <w:szCs w:val="22"/>
                <w:lang w:val="en-GB" w:eastAsia="en-GB"/>
              </w:rPr>
              <w:t> </w:t>
            </w:r>
            <w:r w:rsidR="361A7352" w:rsidRPr="7BEB955D">
              <w:rPr>
                <w:color w:val="000000" w:themeColor="text1"/>
                <w:sz w:val="22"/>
                <w:szCs w:val="22"/>
                <w:lang w:val="en-GB" w:eastAsia="en-GB"/>
              </w:rPr>
              <w:t>Equal Opportunities</w:t>
            </w:r>
          </w:p>
        </w:tc>
        <w:tc>
          <w:tcPr>
            <w:tcW w:w="38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5E365ED0" w14:textId="51444400" w:rsidR="00981CAE" w:rsidRPr="00981CAE" w:rsidRDefault="0A83E98C" w:rsidP="7BEB955D">
            <w:pPr>
              <w:jc w:val="center"/>
              <w:textAlignment w:val="baseline"/>
              <w:rPr>
                <w:rFonts w:ascii="Segoe UI" w:eastAsia="Times New Roman" w:hAnsi="Segoe UI" w:cs="Segoe UI"/>
                <w:sz w:val="22"/>
                <w:szCs w:val="22"/>
                <w:lang w:val="en-GB" w:eastAsia="en-GB"/>
              </w:rPr>
            </w:pPr>
            <w:r w:rsidRPr="7BEB955D">
              <w:rPr>
                <w:rFonts w:eastAsia="Times New Roman"/>
                <w:sz w:val="22"/>
                <w:szCs w:val="22"/>
                <w:lang w:val="en-GB" w:eastAsia="en-GB"/>
              </w:rPr>
              <w:t xml:space="preserve"> </w:t>
            </w:r>
            <w:r w:rsidR="361A7352" w:rsidRPr="7BEB955D">
              <w:rPr>
                <w:rFonts w:eastAsia="Times New Roman"/>
                <w:sz w:val="22"/>
                <w:szCs w:val="22"/>
                <w:lang w:val="en-GB" w:eastAsia="en-GB"/>
              </w:rPr>
              <w:t xml:space="preserve"> 2</w:t>
            </w:r>
            <w:r w:rsidR="481F3204" w:rsidRPr="7BEB955D">
              <w:rPr>
                <w:rFonts w:eastAsia="Times New Roman"/>
                <w:sz w:val="22"/>
                <w:szCs w:val="22"/>
                <w:lang w:val="en-GB" w:eastAsia="en-GB"/>
              </w:rPr>
              <w:t> </w:t>
            </w:r>
          </w:p>
        </w:tc>
      </w:tr>
      <w:tr w:rsidR="00981CAE" w:rsidRPr="00981CAE" w14:paraId="2BBB849D" w14:textId="77777777" w:rsidTr="7BEB955D">
        <w:trPr>
          <w:trHeight w:val="285"/>
          <w:jc w:val="center"/>
        </w:trPr>
        <w:tc>
          <w:tcPr>
            <w:tcW w:w="52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45CD67F6" w14:textId="52590EDA" w:rsidR="00981CAE" w:rsidRPr="00981CAE" w:rsidRDefault="481F3204" w:rsidP="7BEB955D">
            <w:pPr>
              <w:textAlignment w:val="baseline"/>
              <w:rPr>
                <w:sz w:val="22"/>
                <w:szCs w:val="22"/>
                <w:lang w:val="en-GB" w:eastAsia="en-GB"/>
              </w:rPr>
            </w:pPr>
            <w:r w:rsidRPr="7BEB955D">
              <w:rPr>
                <w:color w:val="000000" w:themeColor="text1"/>
                <w:sz w:val="22"/>
                <w:szCs w:val="22"/>
                <w:lang w:val="en-GB" w:eastAsia="en-GB"/>
              </w:rPr>
              <w:t> </w:t>
            </w:r>
            <w:r w:rsidR="1ECCAB07" w:rsidRPr="7BEB955D">
              <w:rPr>
                <w:color w:val="000000" w:themeColor="text1"/>
                <w:sz w:val="22"/>
                <w:szCs w:val="22"/>
                <w:lang w:val="en-GB" w:eastAsia="en-GB"/>
              </w:rPr>
              <w:t>Roles &amp; Responsibilities</w:t>
            </w:r>
          </w:p>
        </w:tc>
        <w:tc>
          <w:tcPr>
            <w:tcW w:w="38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741A304A" w14:textId="030A1A0E" w:rsidR="00981CAE" w:rsidRPr="00981CAE" w:rsidRDefault="481F3204" w:rsidP="7BEB955D">
            <w:pPr>
              <w:jc w:val="center"/>
              <w:textAlignment w:val="baseline"/>
              <w:rPr>
                <w:rFonts w:ascii="Segoe UI" w:eastAsia="Times New Roman" w:hAnsi="Segoe UI" w:cs="Segoe UI"/>
                <w:sz w:val="22"/>
                <w:szCs w:val="22"/>
                <w:lang w:val="en-GB" w:eastAsia="en-GB"/>
              </w:rPr>
            </w:pPr>
            <w:r w:rsidRPr="7BEB955D">
              <w:rPr>
                <w:rFonts w:eastAsia="Times New Roman"/>
                <w:sz w:val="22"/>
                <w:szCs w:val="22"/>
                <w:lang w:val="en-GB" w:eastAsia="en-GB"/>
              </w:rPr>
              <w:t> </w:t>
            </w:r>
            <w:r w:rsidR="4B843D22" w:rsidRPr="7BEB955D">
              <w:rPr>
                <w:rFonts w:eastAsia="Times New Roman"/>
                <w:sz w:val="22"/>
                <w:szCs w:val="22"/>
                <w:lang w:val="en-GB" w:eastAsia="en-GB"/>
              </w:rPr>
              <w:t>3</w:t>
            </w:r>
          </w:p>
        </w:tc>
      </w:tr>
      <w:tr w:rsidR="00981CAE" w:rsidRPr="00981CAE" w14:paraId="01388C20" w14:textId="77777777" w:rsidTr="7BEB955D">
        <w:trPr>
          <w:trHeight w:val="285"/>
          <w:jc w:val="center"/>
        </w:trPr>
        <w:tc>
          <w:tcPr>
            <w:tcW w:w="52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53DB4D15" w14:textId="278DE9E7" w:rsidR="00981CAE" w:rsidRPr="00981CAE" w:rsidRDefault="09D3FA27" w:rsidP="7BEB955D">
            <w:pPr>
              <w:textAlignment w:val="baseline"/>
              <w:rPr>
                <w:color w:val="000000" w:themeColor="text1"/>
                <w:sz w:val="22"/>
                <w:szCs w:val="22"/>
                <w:lang w:val="en-GB" w:eastAsia="en-GB"/>
              </w:rPr>
            </w:pPr>
            <w:r w:rsidRPr="7BEB955D">
              <w:rPr>
                <w:color w:val="000000" w:themeColor="text1"/>
                <w:sz w:val="22"/>
                <w:szCs w:val="22"/>
                <w:lang w:val="en-GB" w:eastAsia="en-GB"/>
              </w:rPr>
              <w:t>Being notified that a child has a medical condition</w:t>
            </w:r>
          </w:p>
        </w:tc>
        <w:tc>
          <w:tcPr>
            <w:tcW w:w="38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1F28F480" w14:textId="238F60EE" w:rsidR="00981CAE" w:rsidRPr="00981CAE" w:rsidRDefault="481F3204" w:rsidP="7BEB955D">
            <w:pPr>
              <w:jc w:val="center"/>
              <w:textAlignment w:val="baseline"/>
              <w:rPr>
                <w:rFonts w:eastAsia="Times New Roman"/>
                <w:sz w:val="22"/>
                <w:szCs w:val="22"/>
                <w:lang w:val="en-GB" w:eastAsia="en-GB"/>
              </w:rPr>
            </w:pPr>
            <w:r w:rsidRPr="7BEB955D">
              <w:rPr>
                <w:rFonts w:eastAsia="Times New Roman"/>
                <w:sz w:val="22"/>
                <w:szCs w:val="22"/>
                <w:lang w:val="en-GB" w:eastAsia="en-GB"/>
              </w:rPr>
              <w:t> </w:t>
            </w:r>
            <w:r w:rsidR="254C804E" w:rsidRPr="7BEB955D">
              <w:rPr>
                <w:rFonts w:eastAsia="Times New Roman"/>
                <w:sz w:val="22"/>
                <w:szCs w:val="22"/>
                <w:lang w:val="en-GB" w:eastAsia="en-GB"/>
              </w:rPr>
              <w:t>5</w:t>
            </w:r>
          </w:p>
        </w:tc>
      </w:tr>
      <w:tr w:rsidR="00981CAE" w:rsidRPr="00981CAE" w14:paraId="3872E5B9" w14:textId="77777777" w:rsidTr="7BEB955D">
        <w:trPr>
          <w:trHeight w:val="285"/>
          <w:jc w:val="center"/>
        </w:trPr>
        <w:tc>
          <w:tcPr>
            <w:tcW w:w="52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22A12540" w14:textId="2E53FED5" w:rsidR="7BEB955D" w:rsidRDefault="7BEB955D" w:rsidP="7BEB955D">
            <w:pPr>
              <w:rPr>
                <w:sz w:val="22"/>
                <w:szCs w:val="22"/>
                <w:lang w:val="en-GB" w:eastAsia="en-GB"/>
              </w:rPr>
            </w:pPr>
            <w:r w:rsidRPr="7BEB955D">
              <w:rPr>
                <w:color w:val="000000" w:themeColor="text1"/>
                <w:sz w:val="22"/>
                <w:szCs w:val="22"/>
                <w:lang w:val="en-GB" w:eastAsia="en-GB"/>
              </w:rPr>
              <w:t>Individual Health Plans (IHPs) </w:t>
            </w:r>
          </w:p>
        </w:tc>
        <w:tc>
          <w:tcPr>
            <w:tcW w:w="38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30333B33" w14:textId="1C55DA4B" w:rsidR="00981CAE" w:rsidRPr="00981CAE" w:rsidRDefault="4F90D682" w:rsidP="7BEB955D">
            <w:pPr>
              <w:jc w:val="center"/>
              <w:textAlignment w:val="baseline"/>
              <w:rPr>
                <w:rFonts w:eastAsia="Times New Roman"/>
                <w:sz w:val="22"/>
                <w:szCs w:val="22"/>
                <w:lang w:val="en-GB" w:eastAsia="en-GB"/>
              </w:rPr>
            </w:pPr>
            <w:r w:rsidRPr="7BEB955D">
              <w:rPr>
                <w:rFonts w:eastAsia="Times New Roman"/>
                <w:sz w:val="22"/>
                <w:szCs w:val="22"/>
                <w:lang w:val="en-GB" w:eastAsia="en-GB"/>
              </w:rPr>
              <w:t>5</w:t>
            </w:r>
          </w:p>
        </w:tc>
      </w:tr>
      <w:tr w:rsidR="00981CAE" w:rsidRPr="00981CAE" w14:paraId="75EF59C0" w14:textId="77777777" w:rsidTr="7BEB955D">
        <w:trPr>
          <w:trHeight w:val="285"/>
          <w:jc w:val="center"/>
        </w:trPr>
        <w:tc>
          <w:tcPr>
            <w:tcW w:w="52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427E66CF" w14:textId="655CC582" w:rsidR="7BEB955D" w:rsidRDefault="7BEB955D" w:rsidP="7BEB955D">
            <w:pPr>
              <w:rPr>
                <w:sz w:val="22"/>
                <w:szCs w:val="22"/>
                <w:lang w:val="en-GB" w:eastAsia="en-GB"/>
              </w:rPr>
            </w:pPr>
            <w:r w:rsidRPr="7BEB955D">
              <w:rPr>
                <w:color w:val="000000" w:themeColor="text1"/>
                <w:sz w:val="22"/>
                <w:szCs w:val="22"/>
                <w:lang w:val="en-GB" w:eastAsia="en-GB"/>
              </w:rPr>
              <w:t> Managing medicines</w:t>
            </w:r>
          </w:p>
        </w:tc>
        <w:tc>
          <w:tcPr>
            <w:tcW w:w="38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006320D6" w14:textId="0D78274E" w:rsidR="00981CAE" w:rsidRPr="00981CAE" w:rsidRDefault="10AABD2F" w:rsidP="7BEB955D">
            <w:pPr>
              <w:jc w:val="center"/>
              <w:textAlignment w:val="baseline"/>
              <w:rPr>
                <w:rFonts w:eastAsia="Times New Roman"/>
                <w:sz w:val="22"/>
                <w:szCs w:val="22"/>
                <w:lang w:val="en-GB" w:eastAsia="en-GB"/>
              </w:rPr>
            </w:pPr>
            <w:r w:rsidRPr="7BEB955D">
              <w:rPr>
                <w:rFonts w:eastAsia="Times New Roman"/>
                <w:sz w:val="22"/>
                <w:szCs w:val="22"/>
                <w:lang w:val="en-GB" w:eastAsia="en-GB"/>
              </w:rPr>
              <w:t>7</w:t>
            </w:r>
          </w:p>
        </w:tc>
      </w:tr>
      <w:tr w:rsidR="00981CAE" w:rsidRPr="00981CAE" w14:paraId="41A4CDC9" w14:textId="77777777" w:rsidTr="7BEB955D">
        <w:trPr>
          <w:trHeight w:val="285"/>
          <w:jc w:val="center"/>
        </w:trPr>
        <w:tc>
          <w:tcPr>
            <w:tcW w:w="52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1A8A4822" w14:textId="0F6E4838" w:rsidR="7BEB955D" w:rsidRDefault="7BEB955D" w:rsidP="7BEB955D">
            <w:pPr>
              <w:rPr>
                <w:sz w:val="22"/>
                <w:szCs w:val="22"/>
                <w:lang w:val="en-GB" w:eastAsia="en-GB"/>
              </w:rPr>
            </w:pPr>
            <w:r w:rsidRPr="7BEB955D">
              <w:rPr>
                <w:color w:val="000000" w:themeColor="text1"/>
                <w:sz w:val="22"/>
                <w:szCs w:val="22"/>
                <w:lang w:val="en-GB" w:eastAsia="en-GB"/>
              </w:rPr>
              <w:t> Controlled drugs</w:t>
            </w:r>
          </w:p>
        </w:tc>
        <w:tc>
          <w:tcPr>
            <w:tcW w:w="38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61382308" w14:textId="17096002" w:rsidR="00981CAE" w:rsidRPr="00981CAE" w:rsidRDefault="481F3204" w:rsidP="7BEB955D">
            <w:pPr>
              <w:jc w:val="center"/>
              <w:textAlignment w:val="baseline"/>
              <w:rPr>
                <w:rFonts w:ascii="Segoe UI" w:eastAsia="Times New Roman" w:hAnsi="Segoe UI" w:cs="Segoe UI"/>
                <w:sz w:val="22"/>
                <w:szCs w:val="22"/>
                <w:lang w:val="en-GB" w:eastAsia="en-GB"/>
              </w:rPr>
            </w:pPr>
            <w:r w:rsidRPr="7BEB955D">
              <w:rPr>
                <w:rFonts w:eastAsia="Times New Roman"/>
                <w:sz w:val="22"/>
                <w:szCs w:val="22"/>
                <w:lang w:val="en-GB" w:eastAsia="en-GB"/>
              </w:rPr>
              <w:t> </w:t>
            </w:r>
            <w:r w:rsidR="5A7A16D8" w:rsidRPr="7BEB955D">
              <w:rPr>
                <w:rFonts w:eastAsia="Times New Roman"/>
                <w:sz w:val="22"/>
                <w:szCs w:val="22"/>
                <w:lang w:val="en-GB" w:eastAsia="en-GB"/>
              </w:rPr>
              <w:t>7</w:t>
            </w:r>
          </w:p>
        </w:tc>
      </w:tr>
      <w:tr w:rsidR="00981CAE" w:rsidRPr="00981CAE" w14:paraId="5BB14180" w14:textId="77777777" w:rsidTr="7BEB955D">
        <w:trPr>
          <w:trHeight w:val="285"/>
          <w:jc w:val="center"/>
        </w:trPr>
        <w:tc>
          <w:tcPr>
            <w:tcW w:w="52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6A7776BA" w14:textId="1022554D" w:rsidR="00981CAE" w:rsidRPr="00981CAE" w:rsidRDefault="5A7A16D8" w:rsidP="7BEB955D">
            <w:pPr>
              <w:textAlignment w:val="baseline"/>
              <w:rPr>
                <w:sz w:val="22"/>
                <w:szCs w:val="22"/>
                <w:lang w:val="en-GB" w:eastAsia="en-GB"/>
              </w:rPr>
            </w:pPr>
            <w:r w:rsidRPr="7BEB955D">
              <w:rPr>
                <w:color w:val="000000" w:themeColor="text1"/>
                <w:sz w:val="22"/>
                <w:szCs w:val="22"/>
                <w:lang w:val="en-GB" w:eastAsia="en-GB"/>
              </w:rPr>
              <w:t>Students managing their own needs</w:t>
            </w:r>
            <w:r w:rsidR="481F3204" w:rsidRPr="7BEB955D">
              <w:rPr>
                <w:color w:val="000000" w:themeColor="text1"/>
                <w:sz w:val="22"/>
                <w:szCs w:val="22"/>
                <w:lang w:val="en-GB" w:eastAsia="en-GB"/>
              </w:rPr>
              <w:t> </w:t>
            </w:r>
          </w:p>
        </w:tc>
        <w:tc>
          <w:tcPr>
            <w:tcW w:w="38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0412AE31" w14:textId="681DC4A1" w:rsidR="00981CAE" w:rsidRPr="00981CAE" w:rsidRDefault="481F3204" w:rsidP="7BEB955D">
            <w:pPr>
              <w:jc w:val="center"/>
              <w:textAlignment w:val="baseline"/>
              <w:rPr>
                <w:rFonts w:ascii="Segoe UI" w:eastAsia="Times New Roman" w:hAnsi="Segoe UI" w:cs="Segoe UI"/>
                <w:sz w:val="22"/>
                <w:szCs w:val="22"/>
                <w:lang w:val="en-GB" w:eastAsia="en-GB"/>
              </w:rPr>
            </w:pPr>
            <w:r w:rsidRPr="7BEB955D">
              <w:rPr>
                <w:rFonts w:eastAsia="Times New Roman"/>
                <w:sz w:val="22"/>
                <w:szCs w:val="22"/>
                <w:lang w:val="en-GB" w:eastAsia="en-GB"/>
              </w:rPr>
              <w:t> </w:t>
            </w:r>
            <w:r w:rsidR="0CF37B85" w:rsidRPr="7BEB955D">
              <w:rPr>
                <w:rFonts w:eastAsia="Times New Roman"/>
                <w:sz w:val="22"/>
                <w:szCs w:val="22"/>
                <w:lang w:val="en-GB" w:eastAsia="en-GB"/>
              </w:rPr>
              <w:t>8</w:t>
            </w:r>
          </w:p>
        </w:tc>
      </w:tr>
      <w:tr w:rsidR="00981CAE" w:rsidRPr="00981CAE" w14:paraId="470CEA98" w14:textId="77777777" w:rsidTr="7BEB955D">
        <w:trPr>
          <w:trHeight w:val="285"/>
          <w:jc w:val="center"/>
        </w:trPr>
        <w:tc>
          <w:tcPr>
            <w:tcW w:w="52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3A2AB214" w14:textId="5A5FCDEE" w:rsidR="00981CAE" w:rsidRPr="00981CAE" w:rsidRDefault="481F3204" w:rsidP="7BEB955D">
            <w:pPr>
              <w:textAlignment w:val="baseline"/>
              <w:rPr>
                <w:sz w:val="22"/>
                <w:szCs w:val="22"/>
                <w:lang w:val="en-GB" w:eastAsia="en-GB"/>
              </w:rPr>
            </w:pPr>
            <w:r w:rsidRPr="7BEB955D">
              <w:rPr>
                <w:color w:val="000000" w:themeColor="text1"/>
                <w:sz w:val="22"/>
                <w:szCs w:val="22"/>
                <w:lang w:val="en-GB" w:eastAsia="en-GB"/>
              </w:rPr>
              <w:t> </w:t>
            </w:r>
            <w:r w:rsidR="452D1244" w:rsidRPr="7BEB955D">
              <w:rPr>
                <w:color w:val="000000" w:themeColor="text1"/>
                <w:sz w:val="22"/>
                <w:szCs w:val="22"/>
                <w:lang w:val="en-GB" w:eastAsia="en-GB"/>
              </w:rPr>
              <w:t>Unacceptable practice</w:t>
            </w:r>
          </w:p>
        </w:tc>
        <w:tc>
          <w:tcPr>
            <w:tcW w:w="38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12FE764C" w14:textId="127D609D" w:rsidR="00981CAE" w:rsidRPr="00981CAE" w:rsidRDefault="481F3204" w:rsidP="7BEB955D">
            <w:pPr>
              <w:jc w:val="center"/>
              <w:textAlignment w:val="baseline"/>
              <w:rPr>
                <w:rFonts w:ascii="Segoe UI" w:eastAsia="Times New Roman" w:hAnsi="Segoe UI" w:cs="Segoe UI"/>
                <w:sz w:val="22"/>
                <w:szCs w:val="22"/>
                <w:lang w:val="en-GB" w:eastAsia="en-GB"/>
              </w:rPr>
            </w:pPr>
            <w:r w:rsidRPr="7BEB955D">
              <w:rPr>
                <w:rFonts w:eastAsia="Times New Roman"/>
                <w:sz w:val="22"/>
                <w:szCs w:val="22"/>
                <w:lang w:val="en-GB" w:eastAsia="en-GB"/>
              </w:rPr>
              <w:t> </w:t>
            </w:r>
            <w:r w:rsidR="42B4A50F" w:rsidRPr="7BEB955D">
              <w:rPr>
                <w:rFonts w:eastAsia="Times New Roman"/>
                <w:sz w:val="22"/>
                <w:szCs w:val="22"/>
                <w:lang w:val="en-GB" w:eastAsia="en-GB"/>
              </w:rPr>
              <w:t>8</w:t>
            </w:r>
          </w:p>
        </w:tc>
      </w:tr>
      <w:tr w:rsidR="00981CAE" w:rsidRPr="00981CAE" w14:paraId="144D58A5" w14:textId="77777777" w:rsidTr="7BEB955D">
        <w:trPr>
          <w:trHeight w:val="285"/>
          <w:jc w:val="center"/>
        </w:trPr>
        <w:tc>
          <w:tcPr>
            <w:tcW w:w="52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5590B0C5" w14:textId="1EAD388D" w:rsidR="00981CAE" w:rsidRPr="00981CAE" w:rsidRDefault="42B4A50F" w:rsidP="7BEB955D">
            <w:pPr>
              <w:textAlignment w:val="baseline"/>
              <w:rPr>
                <w:sz w:val="22"/>
                <w:szCs w:val="22"/>
                <w:lang w:val="en-GB" w:eastAsia="en-GB"/>
              </w:rPr>
            </w:pPr>
            <w:r w:rsidRPr="7BEB955D">
              <w:rPr>
                <w:color w:val="000000" w:themeColor="text1"/>
                <w:sz w:val="22"/>
                <w:szCs w:val="22"/>
                <w:lang w:val="en-GB" w:eastAsia="en-GB"/>
              </w:rPr>
              <w:t>Emergency procedures</w:t>
            </w:r>
            <w:r w:rsidR="481F3204" w:rsidRPr="7BEB955D">
              <w:rPr>
                <w:color w:val="000000" w:themeColor="text1"/>
                <w:sz w:val="22"/>
                <w:szCs w:val="22"/>
                <w:lang w:val="en-GB" w:eastAsia="en-GB"/>
              </w:rPr>
              <w:t> </w:t>
            </w:r>
          </w:p>
        </w:tc>
        <w:tc>
          <w:tcPr>
            <w:tcW w:w="38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2ADA5075" w14:textId="3F15BE77" w:rsidR="00981CAE" w:rsidRPr="00981CAE" w:rsidRDefault="481F3204" w:rsidP="7BEB955D">
            <w:pPr>
              <w:jc w:val="center"/>
              <w:textAlignment w:val="baseline"/>
              <w:rPr>
                <w:rFonts w:ascii="Segoe UI" w:eastAsia="Times New Roman" w:hAnsi="Segoe UI" w:cs="Segoe UI"/>
                <w:sz w:val="22"/>
                <w:szCs w:val="22"/>
                <w:lang w:val="en-GB" w:eastAsia="en-GB"/>
              </w:rPr>
            </w:pPr>
            <w:r w:rsidRPr="7BEB955D">
              <w:rPr>
                <w:rFonts w:eastAsia="Times New Roman"/>
                <w:sz w:val="22"/>
                <w:szCs w:val="22"/>
                <w:lang w:val="en-GB" w:eastAsia="en-GB"/>
              </w:rPr>
              <w:t> </w:t>
            </w:r>
            <w:r w:rsidR="0B04A7EF" w:rsidRPr="7BEB955D">
              <w:rPr>
                <w:rFonts w:eastAsia="Times New Roman"/>
                <w:sz w:val="22"/>
                <w:szCs w:val="22"/>
                <w:lang w:val="en-GB" w:eastAsia="en-GB"/>
              </w:rPr>
              <w:t>9</w:t>
            </w:r>
          </w:p>
        </w:tc>
      </w:tr>
      <w:tr w:rsidR="00981CAE" w:rsidRPr="00981CAE" w14:paraId="304DC1EC" w14:textId="77777777" w:rsidTr="7BEB955D">
        <w:trPr>
          <w:trHeight w:val="285"/>
          <w:jc w:val="center"/>
        </w:trPr>
        <w:tc>
          <w:tcPr>
            <w:tcW w:w="52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764E77FF" w14:textId="18DACA80" w:rsidR="00981CAE" w:rsidRPr="00981CAE" w:rsidRDefault="481F3204" w:rsidP="7BEB955D">
            <w:pPr>
              <w:textAlignment w:val="baseline"/>
              <w:rPr>
                <w:sz w:val="22"/>
                <w:szCs w:val="22"/>
                <w:lang w:val="en-GB" w:eastAsia="en-GB"/>
              </w:rPr>
            </w:pPr>
            <w:r w:rsidRPr="7BEB955D">
              <w:rPr>
                <w:color w:val="000000" w:themeColor="text1"/>
                <w:sz w:val="22"/>
                <w:szCs w:val="22"/>
                <w:lang w:val="en-GB" w:eastAsia="en-GB"/>
              </w:rPr>
              <w:t> </w:t>
            </w:r>
            <w:r w:rsidR="53E5EBCF" w:rsidRPr="7BEB955D">
              <w:rPr>
                <w:color w:val="000000" w:themeColor="text1"/>
                <w:sz w:val="22"/>
                <w:szCs w:val="22"/>
                <w:lang w:val="en-GB" w:eastAsia="en-GB"/>
              </w:rPr>
              <w:t xml:space="preserve">Record keeping </w:t>
            </w:r>
          </w:p>
        </w:tc>
        <w:tc>
          <w:tcPr>
            <w:tcW w:w="38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3B5E6B79" w14:textId="03C80079" w:rsidR="00981CAE" w:rsidRPr="00981CAE" w:rsidRDefault="481F3204" w:rsidP="7BEB955D">
            <w:pPr>
              <w:jc w:val="center"/>
              <w:textAlignment w:val="baseline"/>
              <w:rPr>
                <w:rFonts w:ascii="Segoe UI" w:eastAsia="Times New Roman" w:hAnsi="Segoe UI" w:cs="Segoe UI"/>
                <w:sz w:val="22"/>
                <w:szCs w:val="22"/>
                <w:lang w:val="en-GB" w:eastAsia="en-GB"/>
              </w:rPr>
            </w:pPr>
            <w:r w:rsidRPr="7BEB955D">
              <w:rPr>
                <w:rFonts w:eastAsia="Times New Roman"/>
                <w:sz w:val="22"/>
                <w:szCs w:val="22"/>
                <w:lang w:val="en-GB" w:eastAsia="en-GB"/>
              </w:rPr>
              <w:t> </w:t>
            </w:r>
            <w:r w:rsidR="17253388" w:rsidRPr="7BEB955D">
              <w:rPr>
                <w:rFonts w:eastAsia="Times New Roman"/>
                <w:sz w:val="22"/>
                <w:szCs w:val="22"/>
                <w:lang w:val="en-GB" w:eastAsia="en-GB"/>
              </w:rPr>
              <w:t>9</w:t>
            </w:r>
          </w:p>
        </w:tc>
      </w:tr>
      <w:tr w:rsidR="7BEB955D" w14:paraId="58BE60C6" w14:textId="77777777" w:rsidTr="7BEB955D">
        <w:trPr>
          <w:trHeight w:val="285"/>
          <w:jc w:val="center"/>
        </w:trPr>
        <w:tc>
          <w:tcPr>
            <w:tcW w:w="52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0301762F" w14:textId="0617666B" w:rsidR="17253388" w:rsidRDefault="17253388" w:rsidP="7BEB955D">
            <w:pPr>
              <w:rPr>
                <w:color w:val="000000" w:themeColor="text1"/>
                <w:sz w:val="22"/>
                <w:szCs w:val="22"/>
                <w:lang w:val="en-GB" w:eastAsia="en-GB"/>
              </w:rPr>
            </w:pPr>
            <w:r w:rsidRPr="7BEB955D">
              <w:rPr>
                <w:color w:val="000000" w:themeColor="text1"/>
                <w:sz w:val="22"/>
                <w:szCs w:val="22"/>
                <w:lang w:val="en-GB" w:eastAsia="en-GB"/>
              </w:rPr>
              <w:t>Training</w:t>
            </w:r>
          </w:p>
        </w:tc>
        <w:tc>
          <w:tcPr>
            <w:tcW w:w="38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2EB75E1E" w14:textId="6A49E862" w:rsidR="17253388" w:rsidRDefault="17253388" w:rsidP="7BEB955D">
            <w:pPr>
              <w:jc w:val="center"/>
              <w:rPr>
                <w:rFonts w:eastAsia="Times New Roman"/>
                <w:sz w:val="22"/>
                <w:szCs w:val="22"/>
                <w:lang w:val="en-GB" w:eastAsia="en-GB"/>
              </w:rPr>
            </w:pPr>
            <w:r w:rsidRPr="7BEB955D">
              <w:rPr>
                <w:rFonts w:eastAsia="Times New Roman"/>
                <w:sz w:val="22"/>
                <w:szCs w:val="22"/>
                <w:lang w:val="en-GB" w:eastAsia="en-GB"/>
              </w:rPr>
              <w:t>9</w:t>
            </w:r>
          </w:p>
        </w:tc>
      </w:tr>
      <w:tr w:rsidR="7BEB955D" w14:paraId="4D8DFA40" w14:textId="77777777" w:rsidTr="7BEB955D">
        <w:trPr>
          <w:trHeight w:val="285"/>
          <w:jc w:val="center"/>
        </w:trPr>
        <w:tc>
          <w:tcPr>
            <w:tcW w:w="52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31DD2D18" w14:textId="40C509D4" w:rsidR="2CFFB57D" w:rsidRDefault="2CFFB57D" w:rsidP="7BEB955D">
            <w:pPr>
              <w:rPr>
                <w:color w:val="000000" w:themeColor="text1"/>
                <w:sz w:val="22"/>
                <w:szCs w:val="22"/>
                <w:lang w:val="en-GB" w:eastAsia="en-GB"/>
              </w:rPr>
            </w:pPr>
            <w:r w:rsidRPr="7BEB955D">
              <w:rPr>
                <w:color w:val="000000" w:themeColor="text1"/>
                <w:sz w:val="22"/>
                <w:szCs w:val="22"/>
                <w:lang w:val="en-GB" w:eastAsia="en-GB"/>
              </w:rPr>
              <w:t>Liability &amp; indemnity</w:t>
            </w:r>
          </w:p>
        </w:tc>
        <w:tc>
          <w:tcPr>
            <w:tcW w:w="38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04EB8306" w14:textId="1ABD16B0" w:rsidR="2CFFB57D" w:rsidRDefault="2CFFB57D" w:rsidP="7BEB955D">
            <w:pPr>
              <w:jc w:val="center"/>
              <w:rPr>
                <w:rFonts w:eastAsia="Times New Roman"/>
                <w:sz w:val="22"/>
                <w:szCs w:val="22"/>
                <w:lang w:val="en-GB" w:eastAsia="en-GB"/>
              </w:rPr>
            </w:pPr>
            <w:r w:rsidRPr="7BEB955D">
              <w:rPr>
                <w:rFonts w:eastAsia="Times New Roman"/>
                <w:sz w:val="22"/>
                <w:szCs w:val="22"/>
                <w:lang w:val="en-GB" w:eastAsia="en-GB"/>
              </w:rPr>
              <w:t>10</w:t>
            </w:r>
          </w:p>
        </w:tc>
      </w:tr>
      <w:tr w:rsidR="7BEB955D" w14:paraId="0438AA79" w14:textId="77777777" w:rsidTr="7BEB955D">
        <w:trPr>
          <w:trHeight w:val="285"/>
          <w:jc w:val="center"/>
        </w:trPr>
        <w:tc>
          <w:tcPr>
            <w:tcW w:w="52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6A9AF9A8" w14:textId="3A56F00D" w:rsidR="2CFFB57D" w:rsidRDefault="2CFFB57D" w:rsidP="7BEB955D">
            <w:pPr>
              <w:rPr>
                <w:color w:val="000000" w:themeColor="text1"/>
                <w:sz w:val="22"/>
                <w:szCs w:val="22"/>
                <w:lang w:val="en-GB" w:eastAsia="en-GB"/>
              </w:rPr>
            </w:pPr>
            <w:r w:rsidRPr="7BEB955D">
              <w:rPr>
                <w:color w:val="000000" w:themeColor="text1"/>
                <w:sz w:val="22"/>
                <w:szCs w:val="22"/>
                <w:lang w:val="en-GB" w:eastAsia="en-GB"/>
              </w:rPr>
              <w:t>Complaints</w:t>
            </w:r>
          </w:p>
        </w:tc>
        <w:tc>
          <w:tcPr>
            <w:tcW w:w="38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1D8AC36B" w14:textId="1C42E684" w:rsidR="2CFFB57D" w:rsidRDefault="2CFFB57D" w:rsidP="7BEB955D">
            <w:pPr>
              <w:jc w:val="center"/>
              <w:rPr>
                <w:rFonts w:eastAsia="Times New Roman"/>
                <w:sz w:val="22"/>
                <w:szCs w:val="22"/>
                <w:lang w:val="en-GB" w:eastAsia="en-GB"/>
              </w:rPr>
            </w:pPr>
            <w:r w:rsidRPr="7BEB955D">
              <w:rPr>
                <w:rFonts w:eastAsia="Times New Roman"/>
                <w:sz w:val="22"/>
                <w:szCs w:val="22"/>
                <w:lang w:val="en-GB" w:eastAsia="en-GB"/>
              </w:rPr>
              <w:t>10</w:t>
            </w:r>
          </w:p>
        </w:tc>
      </w:tr>
      <w:tr w:rsidR="7BEB955D" w14:paraId="625594A8" w14:textId="77777777" w:rsidTr="7BEB955D">
        <w:trPr>
          <w:trHeight w:val="285"/>
          <w:jc w:val="center"/>
        </w:trPr>
        <w:tc>
          <w:tcPr>
            <w:tcW w:w="52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28B183DF" w14:textId="34AAE73D" w:rsidR="2CFFB57D" w:rsidRDefault="2CFFB57D" w:rsidP="7BEB955D">
            <w:pPr>
              <w:rPr>
                <w:color w:val="000000" w:themeColor="text1"/>
                <w:sz w:val="22"/>
                <w:szCs w:val="22"/>
                <w:lang w:val="en-GB" w:eastAsia="en-GB"/>
              </w:rPr>
            </w:pPr>
            <w:r w:rsidRPr="7BEB955D">
              <w:rPr>
                <w:color w:val="000000" w:themeColor="text1"/>
                <w:sz w:val="22"/>
                <w:szCs w:val="22"/>
                <w:lang w:val="en-GB" w:eastAsia="en-GB"/>
              </w:rPr>
              <w:t>Monitoring of the policy</w:t>
            </w:r>
          </w:p>
        </w:tc>
        <w:tc>
          <w:tcPr>
            <w:tcW w:w="38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48FEBC83" w14:textId="3199EA4E" w:rsidR="2CFFB57D" w:rsidRDefault="2CFFB57D" w:rsidP="7BEB955D">
            <w:pPr>
              <w:jc w:val="center"/>
              <w:rPr>
                <w:rFonts w:eastAsia="Times New Roman"/>
                <w:sz w:val="22"/>
                <w:szCs w:val="22"/>
                <w:lang w:val="en-GB" w:eastAsia="en-GB"/>
              </w:rPr>
            </w:pPr>
            <w:r w:rsidRPr="7BEB955D">
              <w:rPr>
                <w:rFonts w:eastAsia="Times New Roman"/>
                <w:sz w:val="22"/>
                <w:szCs w:val="22"/>
                <w:lang w:val="en-GB" w:eastAsia="en-GB"/>
              </w:rPr>
              <w:t>10</w:t>
            </w:r>
          </w:p>
        </w:tc>
      </w:tr>
      <w:tr w:rsidR="7BEB955D" w14:paraId="6729A73E" w14:textId="77777777" w:rsidTr="7BEB955D">
        <w:trPr>
          <w:trHeight w:val="285"/>
          <w:jc w:val="center"/>
        </w:trPr>
        <w:tc>
          <w:tcPr>
            <w:tcW w:w="52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33D60272" w14:textId="08CC7339" w:rsidR="2CFFB57D" w:rsidRDefault="2CFFB57D" w:rsidP="7BEB955D">
            <w:pPr>
              <w:rPr>
                <w:color w:val="000000" w:themeColor="text1"/>
                <w:sz w:val="22"/>
                <w:szCs w:val="22"/>
                <w:lang w:val="en-GB" w:eastAsia="en-GB"/>
              </w:rPr>
            </w:pPr>
            <w:r w:rsidRPr="7BEB955D">
              <w:rPr>
                <w:color w:val="000000" w:themeColor="text1"/>
                <w:sz w:val="22"/>
                <w:szCs w:val="22"/>
                <w:lang w:val="en-GB" w:eastAsia="en-GB"/>
              </w:rPr>
              <w:t>Appendix 1: Emergency procedures flowchart</w:t>
            </w:r>
          </w:p>
        </w:tc>
        <w:tc>
          <w:tcPr>
            <w:tcW w:w="38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5A192EE3" w14:textId="3483AF4C" w:rsidR="2CFFB57D" w:rsidRDefault="2CFFB57D" w:rsidP="7BEB955D">
            <w:pPr>
              <w:jc w:val="center"/>
              <w:rPr>
                <w:rFonts w:eastAsia="Times New Roman"/>
                <w:sz w:val="22"/>
                <w:szCs w:val="22"/>
                <w:lang w:val="en-GB" w:eastAsia="en-GB"/>
              </w:rPr>
            </w:pPr>
            <w:r w:rsidRPr="7BEB955D">
              <w:rPr>
                <w:rFonts w:eastAsia="Times New Roman"/>
                <w:sz w:val="22"/>
                <w:szCs w:val="22"/>
                <w:lang w:val="en-GB" w:eastAsia="en-GB"/>
              </w:rPr>
              <w:t>11</w:t>
            </w:r>
          </w:p>
        </w:tc>
      </w:tr>
      <w:tr w:rsidR="7BEB955D" w14:paraId="442DCD18" w14:textId="77777777" w:rsidTr="7BEB955D">
        <w:trPr>
          <w:trHeight w:val="285"/>
          <w:jc w:val="center"/>
        </w:trPr>
        <w:tc>
          <w:tcPr>
            <w:tcW w:w="52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4C799138" w14:textId="7984E529" w:rsidR="2CFFB57D" w:rsidRDefault="2CFFB57D" w:rsidP="7BEB955D">
            <w:pPr>
              <w:rPr>
                <w:color w:val="000000" w:themeColor="text1"/>
                <w:sz w:val="22"/>
                <w:szCs w:val="22"/>
                <w:lang w:val="en-GB" w:eastAsia="en-GB"/>
              </w:rPr>
            </w:pPr>
            <w:r w:rsidRPr="7BEB955D">
              <w:rPr>
                <w:color w:val="000000" w:themeColor="text1"/>
                <w:sz w:val="22"/>
                <w:szCs w:val="22"/>
                <w:lang w:val="en-GB" w:eastAsia="en-GB"/>
              </w:rPr>
              <w:t>Appendix 2: Students who are sick or infectious</w:t>
            </w:r>
          </w:p>
        </w:tc>
        <w:tc>
          <w:tcPr>
            <w:tcW w:w="38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hideMark/>
          </w:tcPr>
          <w:p w14:paraId="69A66945" w14:textId="34F29844" w:rsidR="2CFFB57D" w:rsidRDefault="2CFFB57D" w:rsidP="7BEB955D">
            <w:pPr>
              <w:jc w:val="center"/>
              <w:rPr>
                <w:rFonts w:eastAsia="Times New Roman"/>
                <w:sz w:val="22"/>
                <w:szCs w:val="22"/>
                <w:lang w:val="en-GB" w:eastAsia="en-GB"/>
              </w:rPr>
            </w:pPr>
            <w:r w:rsidRPr="7BEB955D">
              <w:rPr>
                <w:rFonts w:eastAsia="Times New Roman"/>
                <w:sz w:val="22"/>
                <w:szCs w:val="22"/>
                <w:lang w:val="en-GB" w:eastAsia="en-GB"/>
              </w:rPr>
              <w:t>12</w:t>
            </w:r>
          </w:p>
        </w:tc>
      </w:tr>
    </w:tbl>
    <w:p w14:paraId="5F083A38" w14:textId="77777777" w:rsidR="004F6082" w:rsidRPr="00023FF7" w:rsidRDefault="004F6082">
      <w:pPr>
        <w:spacing w:after="120"/>
      </w:pPr>
    </w:p>
    <w:p w14:paraId="59AE5A72" w14:textId="77777777" w:rsidR="004F6082" w:rsidRPr="00023FF7" w:rsidRDefault="004F6082">
      <w:pPr>
        <w:spacing w:after="120"/>
      </w:pPr>
    </w:p>
    <w:tbl>
      <w:tblPr>
        <w:tblW w:w="94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05"/>
        <w:gridCol w:w="5175"/>
      </w:tblGrid>
      <w:tr w:rsidR="00981CAE" w:rsidRPr="00981CAE" w14:paraId="4B8003AC" w14:textId="77777777" w:rsidTr="7BEB955D">
        <w:trPr>
          <w:trHeight w:val="495"/>
        </w:trPr>
        <w:tc>
          <w:tcPr>
            <w:tcW w:w="948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hideMark/>
          </w:tcPr>
          <w:p w14:paraId="520CAE1A" w14:textId="412EE29D" w:rsidR="00981CAE" w:rsidRPr="00981CAE" w:rsidRDefault="481F3204" w:rsidP="00981CAE">
            <w:pPr>
              <w:jc w:val="center"/>
              <w:textAlignment w:val="baseline"/>
              <w:rPr>
                <w:rFonts w:ascii="Segoe UI" w:eastAsia="Times New Roman" w:hAnsi="Segoe UI" w:cs="Segoe UI"/>
                <w:sz w:val="18"/>
                <w:szCs w:val="18"/>
                <w:lang w:val="en-GB" w:eastAsia="en-GB"/>
              </w:rPr>
            </w:pPr>
            <w:r w:rsidRPr="7BEB955D">
              <w:rPr>
                <w:rFonts w:eastAsia="Times New Roman"/>
                <w:b/>
                <w:bCs/>
                <w:color w:val="000000" w:themeColor="text1"/>
                <w:sz w:val="22"/>
                <w:szCs w:val="22"/>
                <w:lang w:val="en-GB" w:eastAsia="en-GB"/>
              </w:rPr>
              <w:t>Approved by: </w:t>
            </w:r>
            <w:r w:rsidRPr="7BEB955D">
              <w:rPr>
                <w:rFonts w:eastAsia="Times New Roman"/>
                <w:color w:val="000000" w:themeColor="text1"/>
                <w:sz w:val="22"/>
                <w:szCs w:val="22"/>
                <w:lang w:val="en-GB" w:eastAsia="en-GB"/>
              </w:rPr>
              <w:t> </w:t>
            </w:r>
            <w:r w:rsidR="3AB6CC16" w:rsidRPr="7BEB955D">
              <w:rPr>
                <w:rFonts w:eastAsia="Times New Roman"/>
                <w:b/>
                <w:bCs/>
                <w:color w:val="000000" w:themeColor="text1"/>
                <w:sz w:val="22"/>
                <w:szCs w:val="22"/>
                <w:lang w:val="en-GB" w:eastAsia="en-GB"/>
              </w:rPr>
              <w:t>Governing Board</w:t>
            </w:r>
          </w:p>
        </w:tc>
      </w:tr>
      <w:tr w:rsidR="00981CAE" w:rsidRPr="00981CAE" w14:paraId="57B534F5" w14:textId="77777777" w:rsidTr="7BEB955D">
        <w:trPr>
          <w:trHeight w:val="285"/>
        </w:trPr>
        <w:tc>
          <w:tcPr>
            <w:tcW w:w="43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hideMark/>
          </w:tcPr>
          <w:p w14:paraId="330692CD" w14:textId="64C8F100" w:rsidR="00981CAE" w:rsidRDefault="481F3204" w:rsidP="00981CAE">
            <w:pPr>
              <w:jc w:val="center"/>
              <w:textAlignment w:val="baseline"/>
              <w:rPr>
                <w:rFonts w:eastAsia="Times New Roman"/>
                <w:color w:val="000000"/>
                <w:sz w:val="22"/>
                <w:szCs w:val="22"/>
                <w:lang w:val="en-GB" w:eastAsia="en-GB"/>
              </w:rPr>
            </w:pPr>
            <w:r w:rsidRPr="7BEB955D">
              <w:rPr>
                <w:rFonts w:eastAsia="Times New Roman"/>
                <w:b/>
                <w:bCs/>
                <w:color w:val="000000" w:themeColor="text1"/>
                <w:sz w:val="22"/>
                <w:szCs w:val="22"/>
                <w:lang w:val="en-GB" w:eastAsia="en-GB"/>
              </w:rPr>
              <w:t>Last review: </w:t>
            </w:r>
            <w:r w:rsidRPr="7BEB955D">
              <w:rPr>
                <w:rFonts w:eastAsia="Times New Roman"/>
                <w:color w:val="000000" w:themeColor="text1"/>
                <w:sz w:val="22"/>
                <w:szCs w:val="22"/>
                <w:lang w:val="en-GB" w:eastAsia="en-GB"/>
              </w:rPr>
              <w:t> </w:t>
            </w:r>
            <w:r w:rsidR="2C1E7418" w:rsidRPr="7BEB955D">
              <w:rPr>
                <w:rFonts w:eastAsia="Times New Roman"/>
                <w:color w:val="000000" w:themeColor="text1"/>
                <w:sz w:val="22"/>
                <w:szCs w:val="22"/>
                <w:lang w:val="en-GB" w:eastAsia="en-GB"/>
              </w:rPr>
              <w:t>September 2026</w:t>
            </w:r>
          </w:p>
          <w:p w14:paraId="0919AA5D" w14:textId="77777777" w:rsidR="00981CAE" w:rsidRPr="00981CAE" w:rsidRDefault="00981CAE" w:rsidP="00981CAE">
            <w:pPr>
              <w:jc w:val="center"/>
              <w:textAlignment w:val="baseline"/>
              <w:rPr>
                <w:rFonts w:ascii="Segoe UI" w:eastAsia="Times New Roman" w:hAnsi="Segoe UI" w:cs="Segoe UI"/>
                <w:sz w:val="18"/>
                <w:szCs w:val="18"/>
                <w:lang w:val="en-GB" w:eastAsia="en-GB"/>
              </w:rPr>
            </w:pPr>
          </w:p>
        </w:tc>
        <w:tc>
          <w:tcPr>
            <w:tcW w:w="51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hideMark/>
          </w:tcPr>
          <w:p w14:paraId="38A97333" w14:textId="5B4FF635" w:rsidR="00981CAE" w:rsidRPr="00981CAE" w:rsidRDefault="481F3204" w:rsidP="00981CAE">
            <w:pPr>
              <w:jc w:val="center"/>
              <w:textAlignment w:val="baseline"/>
              <w:rPr>
                <w:rFonts w:ascii="Segoe UI" w:eastAsia="Times New Roman" w:hAnsi="Segoe UI" w:cs="Segoe UI"/>
                <w:sz w:val="18"/>
                <w:szCs w:val="18"/>
                <w:lang w:val="en-GB" w:eastAsia="en-GB"/>
              </w:rPr>
            </w:pPr>
            <w:r w:rsidRPr="7BEB955D">
              <w:rPr>
                <w:rFonts w:eastAsia="Times New Roman"/>
                <w:b/>
                <w:bCs/>
                <w:color w:val="000000" w:themeColor="text1"/>
                <w:sz w:val="22"/>
                <w:szCs w:val="22"/>
                <w:lang w:val="en-GB" w:eastAsia="en-GB"/>
              </w:rPr>
              <w:t>Next review:  </w:t>
            </w:r>
            <w:r w:rsidRPr="7BEB955D">
              <w:rPr>
                <w:rFonts w:eastAsia="Times New Roman"/>
                <w:color w:val="000000" w:themeColor="text1"/>
                <w:sz w:val="22"/>
                <w:szCs w:val="22"/>
                <w:lang w:val="en-GB" w:eastAsia="en-GB"/>
              </w:rPr>
              <w:t> </w:t>
            </w:r>
            <w:r w:rsidR="01D14B8B" w:rsidRPr="7BEB955D">
              <w:rPr>
                <w:rFonts w:eastAsia="Times New Roman"/>
                <w:color w:val="000000" w:themeColor="text1"/>
                <w:sz w:val="22"/>
                <w:szCs w:val="22"/>
                <w:lang w:val="en-GB" w:eastAsia="en-GB"/>
              </w:rPr>
              <w:t>September 2027</w:t>
            </w:r>
          </w:p>
        </w:tc>
      </w:tr>
    </w:tbl>
    <w:p w14:paraId="7BA5735C" w14:textId="77777777" w:rsidR="00A0675F" w:rsidRDefault="00A0675F" w:rsidP="7BEB955D">
      <w:pPr>
        <w:spacing w:after="120"/>
        <w:rPr>
          <w:rStyle w:val="normaltextrun"/>
          <w:b/>
          <w:bCs/>
          <w:sz w:val="22"/>
          <w:szCs w:val="22"/>
          <w:u w:val="single"/>
        </w:rPr>
      </w:pPr>
    </w:p>
    <w:p w14:paraId="0B59EFA0" w14:textId="2B47C6E1" w:rsidR="004F6082" w:rsidRPr="00023FF7" w:rsidRDefault="481F3204" w:rsidP="7BEB955D">
      <w:pPr>
        <w:spacing w:after="120"/>
      </w:pPr>
      <w:r w:rsidRPr="7BEB955D">
        <w:rPr>
          <w:rStyle w:val="normaltextrun"/>
          <w:b/>
          <w:bCs/>
          <w:sz w:val="22"/>
          <w:szCs w:val="22"/>
          <w:u w:val="single"/>
        </w:rPr>
        <w:lastRenderedPageBreak/>
        <w:t>Medical policy principles</w:t>
      </w:r>
      <w:r w:rsidRPr="7BEB955D">
        <w:rPr>
          <w:rStyle w:val="eop"/>
          <w:sz w:val="22"/>
          <w:szCs w:val="22"/>
        </w:rPr>
        <w:t> </w:t>
      </w:r>
    </w:p>
    <w:p w14:paraId="51F8A6EB" w14:textId="77777777" w:rsidR="00981CAE" w:rsidRDefault="00981CAE">
      <w:pPr>
        <w:spacing w:after="120"/>
        <w:rPr>
          <w:rStyle w:val="normaltextrun"/>
          <w:color w:val="000000"/>
          <w:sz w:val="22"/>
          <w:szCs w:val="22"/>
          <w:shd w:val="clear" w:color="auto" w:fill="FFFFFF"/>
        </w:rPr>
      </w:pPr>
    </w:p>
    <w:p w14:paraId="144A82B4" w14:textId="29173E4F" w:rsidR="004F6082" w:rsidRPr="00023FF7" w:rsidRDefault="00981CAE">
      <w:pPr>
        <w:spacing w:after="120"/>
      </w:pPr>
      <w:r>
        <w:rPr>
          <w:rStyle w:val="normaltextrun"/>
          <w:color w:val="000000"/>
          <w:sz w:val="22"/>
          <w:szCs w:val="22"/>
          <w:shd w:val="clear" w:color="auto" w:fill="FFFFFF"/>
        </w:rPr>
        <w:t>Dorset Studio School is committed to ensuring that students with medical conditions are properly supported so that they have full access to education, including school trips, practical activities, enrichment </w:t>
      </w:r>
      <w:r w:rsidR="2C5653DB" w:rsidRPr="11B67B51">
        <w:rPr>
          <w:rStyle w:val="normaltextrun"/>
          <w:color w:val="000000" w:themeColor="text1"/>
          <w:sz w:val="22"/>
          <w:szCs w:val="22"/>
        </w:rPr>
        <w:t>opportunities,</w:t>
      </w:r>
      <w:r w:rsidRPr="11B67B51">
        <w:rPr>
          <w:rStyle w:val="normaltextrun"/>
          <w:color w:val="000000" w:themeColor="text1"/>
          <w:sz w:val="22"/>
          <w:szCs w:val="22"/>
        </w:rPr>
        <w:t> and physical education. </w:t>
      </w:r>
      <w:r w:rsidRPr="11B67B51">
        <w:rPr>
          <w:rStyle w:val="eop"/>
          <w:color w:val="000000" w:themeColor="text1"/>
          <w:sz w:val="22"/>
          <w:szCs w:val="22"/>
        </w:rPr>
        <w:t> </w:t>
      </w:r>
    </w:p>
    <w:p w14:paraId="5634E9D0" w14:textId="4B69993F" w:rsidR="004F6082" w:rsidRPr="00981CAE" w:rsidRDefault="00981CAE" w:rsidP="00981CAE">
      <w:pPr>
        <w:spacing w:after="120"/>
        <w:jc w:val="both"/>
        <w:rPr>
          <w:sz w:val="22"/>
          <w:szCs w:val="22"/>
        </w:rPr>
      </w:pPr>
      <w:r>
        <w:rPr>
          <w:sz w:val="22"/>
          <w:szCs w:val="22"/>
        </w:rPr>
        <w:t xml:space="preserve">The school </w:t>
      </w:r>
      <w:r w:rsidR="003C650D" w:rsidRPr="00981CAE">
        <w:rPr>
          <w:sz w:val="22"/>
          <w:szCs w:val="22"/>
        </w:rPr>
        <w:t>understand</w:t>
      </w:r>
      <w:r>
        <w:rPr>
          <w:sz w:val="22"/>
          <w:szCs w:val="22"/>
        </w:rPr>
        <w:t>s</w:t>
      </w:r>
      <w:r w:rsidR="003C650D" w:rsidRPr="00981CAE">
        <w:rPr>
          <w:sz w:val="22"/>
          <w:szCs w:val="22"/>
        </w:rPr>
        <w:t xml:space="preserve"> that medical conditions requiring support at school can affect quality of life and may be life-threatening.</w:t>
      </w:r>
    </w:p>
    <w:p w14:paraId="46FAC560" w14:textId="15830414" w:rsidR="004F6082" w:rsidRDefault="004F6082" w:rsidP="00981CAE">
      <w:pPr>
        <w:spacing w:after="120"/>
        <w:jc w:val="both"/>
        <w:rPr>
          <w:sz w:val="22"/>
          <w:szCs w:val="22"/>
        </w:rPr>
      </w:pPr>
    </w:p>
    <w:p w14:paraId="61541394" w14:textId="393B7688" w:rsidR="00981CAE" w:rsidRPr="00981CAE" w:rsidRDefault="00981CAE" w:rsidP="00981CAE">
      <w:pPr>
        <w:spacing w:after="120"/>
        <w:jc w:val="both"/>
        <w:rPr>
          <w:b/>
          <w:bCs/>
          <w:sz w:val="22"/>
          <w:szCs w:val="22"/>
          <w:u w:val="single"/>
        </w:rPr>
      </w:pPr>
      <w:r w:rsidRPr="00981CAE">
        <w:rPr>
          <w:b/>
          <w:bCs/>
          <w:sz w:val="22"/>
          <w:szCs w:val="22"/>
          <w:u w:val="single"/>
        </w:rPr>
        <w:t>Aims of the policy</w:t>
      </w:r>
    </w:p>
    <w:p w14:paraId="4106B91C" w14:textId="77777777" w:rsidR="00981CAE" w:rsidRDefault="00981CAE" w:rsidP="00981CAE">
      <w:pPr>
        <w:spacing w:after="120"/>
        <w:jc w:val="both"/>
        <w:rPr>
          <w:sz w:val="22"/>
          <w:szCs w:val="22"/>
        </w:rPr>
      </w:pPr>
    </w:p>
    <w:p w14:paraId="1D72D489" w14:textId="393F0099" w:rsidR="004F6082" w:rsidRPr="00981CAE" w:rsidRDefault="003C650D" w:rsidP="00981CAE">
      <w:pPr>
        <w:spacing w:after="120"/>
        <w:jc w:val="both"/>
        <w:rPr>
          <w:sz w:val="22"/>
          <w:szCs w:val="22"/>
        </w:rPr>
      </w:pPr>
      <w:r w:rsidRPr="00981CAE">
        <w:rPr>
          <w:sz w:val="22"/>
          <w:szCs w:val="22"/>
        </w:rPr>
        <w:t>This policy aims to:</w:t>
      </w:r>
    </w:p>
    <w:p w14:paraId="59504B62" w14:textId="01421C93" w:rsidR="004F6082" w:rsidRPr="00981CAE" w:rsidRDefault="003C650D" w:rsidP="11B67B51">
      <w:pPr>
        <w:pStyle w:val="ListParagraph"/>
        <w:numPr>
          <w:ilvl w:val="0"/>
          <w:numId w:val="20"/>
        </w:numPr>
        <w:pBdr>
          <w:left w:val="none" w:sz="0" w:space="1" w:color="auto"/>
        </w:pBdr>
        <w:spacing w:after="120"/>
        <w:jc w:val="both"/>
        <w:rPr>
          <w:rFonts w:eastAsia="Times New Roman"/>
          <w:sz w:val="22"/>
          <w:szCs w:val="22"/>
        </w:rPr>
      </w:pPr>
      <w:r w:rsidRPr="11B67B51">
        <w:rPr>
          <w:sz w:val="22"/>
          <w:szCs w:val="22"/>
        </w:rPr>
        <w:t xml:space="preserve">Make sure that </w:t>
      </w:r>
      <w:r w:rsidR="00981CAE" w:rsidRPr="11B67B51">
        <w:rPr>
          <w:sz w:val="22"/>
          <w:szCs w:val="22"/>
        </w:rPr>
        <w:t>students</w:t>
      </w:r>
      <w:r w:rsidRPr="11B67B51">
        <w:rPr>
          <w:sz w:val="22"/>
          <w:szCs w:val="22"/>
        </w:rPr>
        <w:t xml:space="preserve">, </w:t>
      </w:r>
      <w:r w:rsidR="566F5E91" w:rsidRPr="11B67B51">
        <w:rPr>
          <w:sz w:val="22"/>
          <w:szCs w:val="22"/>
        </w:rPr>
        <w:t>staff,</w:t>
      </w:r>
      <w:r w:rsidRPr="11B67B51">
        <w:rPr>
          <w:sz w:val="22"/>
          <w:szCs w:val="22"/>
        </w:rPr>
        <w:t xml:space="preserve"> and parents/carers</w:t>
      </w:r>
      <w:r w:rsidR="00981CAE" w:rsidRPr="11B67B51">
        <w:rPr>
          <w:sz w:val="22"/>
          <w:szCs w:val="22"/>
        </w:rPr>
        <w:t>/families</w:t>
      </w:r>
      <w:r w:rsidRPr="11B67B51">
        <w:rPr>
          <w:sz w:val="22"/>
          <w:szCs w:val="22"/>
        </w:rPr>
        <w:t xml:space="preserve"> understand how our school will support </w:t>
      </w:r>
      <w:r w:rsidR="00981CAE" w:rsidRPr="11B67B51">
        <w:rPr>
          <w:sz w:val="22"/>
          <w:szCs w:val="22"/>
        </w:rPr>
        <w:t>student</w:t>
      </w:r>
      <w:r w:rsidRPr="11B67B51">
        <w:rPr>
          <w:sz w:val="22"/>
          <w:szCs w:val="22"/>
        </w:rPr>
        <w:t>s with medical conditions</w:t>
      </w:r>
    </w:p>
    <w:p w14:paraId="7868D09B" w14:textId="660CE3EE" w:rsidR="004F6082" w:rsidRPr="00981CAE" w:rsidRDefault="003C650D" w:rsidP="11B67B51">
      <w:pPr>
        <w:pStyle w:val="ListParagraph"/>
        <w:numPr>
          <w:ilvl w:val="0"/>
          <w:numId w:val="20"/>
        </w:numPr>
        <w:pBdr>
          <w:left w:val="none" w:sz="0" w:space="1" w:color="auto"/>
        </w:pBdr>
        <w:spacing w:after="120"/>
        <w:jc w:val="both"/>
        <w:rPr>
          <w:rFonts w:eastAsia="Times New Roman"/>
          <w:sz w:val="22"/>
          <w:szCs w:val="22"/>
        </w:rPr>
      </w:pPr>
      <w:r w:rsidRPr="11B67B51">
        <w:rPr>
          <w:sz w:val="22"/>
          <w:szCs w:val="22"/>
        </w:rPr>
        <w:t xml:space="preserve">Set out the roles and responsibilities for everyone in the school community </w:t>
      </w:r>
      <w:r w:rsidR="7F27CB6F" w:rsidRPr="11B67B51">
        <w:rPr>
          <w:sz w:val="22"/>
          <w:szCs w:val="22"/>
        </w:rPr>
        <w:t>regarding</w:t>
      </w:r>
      <w:r w:rsidRPr="11B67B51">
        <w:rPr>
          <w:sz w:val="22"/>
          <w:szCs w:val="22"/>
        </w:rPr>
        <w:t xml:space="preserve"> </w:t>
      </w:r>
      <w:r w:rsidR="00981CAE" w:rsidRPr="11B67B51">
        <w:rPr>
          <w:sz w:val="22"/>
          <w:szCs w:val="22"/>
        </w:rPr>
        <w:t>student</w:t>
      </w:r>
      <w:r w:rsidRPr="11B67B51">
        <w:rPr>
          <w:sz w:val="22"/>
          <w:szCs w:val="22"/>
        </w:rPr>
        <w:t>s with medical conditions</w:t>
      </w:r>
    </w:p>
    <w:p w14:paraId="6817BAA0" w14:textId="7F2D7E1E" w:rsidR="004F6082" w:rsidRPr="00981CAE" w:rsidRDefault="003C650D" w:rsidP="11B67B51">
      <w:pPr>
        <w:pStyle w:val="ListParagraph"/>
        <w:numPr>
          <w:ilvl w:val="0"/>
          <w:numId w:val="20"/>
        </w:numPr>
        <w:pBdr>
          <w:left w:val="none" w:sz="0" w:space="1" w:color="auto"/>
        </w:pBdr>
        <w:spacing w:after="120"/>
        <w:jc w:val="both"/>
        <w:rPr>
          <w:rFonts w:eastAsia="Times New Roman"/>
          <w:sz w:val="22"/>
          <w:szCs w:val="22"/>
        </w:rPr>
      </w:pPr>
      <w:r w:rsidRPr="11B67B51">
        <w:rPr>
          <w:sz w:val="22"/>
          <w:szCs w:val="22"/>
        </w:rPr>
        <w:t xml:space="preserve">Set out the procedure for creating, </w:t>
      </w:r>
      <w:r w:rsidR="2CE7AE05" w:rsidRPr="11B67B51">
        <w:rPr>
          <w:sz w:val="22"/>
          <w:szCs w:val="22"/>
        </w:rPr>
        <w:t>reviewing,</w:t>
      </w:r>
      <w:r w:rsidRPr="11B67B51">
        <w:rPr>
          <w:sz w:val="22"/>
          <w:szCs w:val="22"/>
        </w:rPr>
        <w:t xml:space="preserve"> and managing </w:t>
      </w:r>
      <w:r w:rsidR="00981CAE" w:rsidRPr="11B67B51">
        <w:rPr>
          <w:b/>
          <w:bCs/>
          <w:sz w:val="22"/>
          <w:szCs w:val="22"/>
        </w:rPr>
        <w:t>I</w:t>
      </w:r>
      <w:r w:rsidRPr="11B67B51">
        <w:rPr>
          <w:b/>
          <w:bCs/>
          <w:sz w:val="22"/>
          <w:szCs w:val="22"/>
        </w:rPr>
        <w:t xml:space="preserve">ndividual </w:t>
      </w:r>
      <w:r w:rsidR="00981CAE" w:rsidRPr="11B67B51">
        <w:rPr>
          <w:b/>
          <w:bCs/>
          <w:sz w:val="22"/>
          <w:szCs w:val="22"/>
        </w:rPr>
        <w:t>H</w:t>
      </w:r>
      <w:r w:rsidRPr="11B67B51">
        <w:rPr>
          <w:b/>
          <w:bCs/>
          <w:sz w:val="22"/>
          <w:szCs w:val="22"/>
        </w:rPr>
        <w:t xml:space="preserve">ealthcare </w:t>
      </w:r>
      <w:r w:rsidR="00981CAE" w:rsidRPr="11B67B51">
        <w:rPr>
          <w:b/>
          <w:bCs/>
          <w:sz w:val="22"/>
          <w:szCs w:val="22"/>
        </w:rPr>
        <w:t>P</w:t>
      </w:r>
      <w:r w:rsidRPr="11B67B51">
        <w:rPr>
          <w:b/>
          <w:bCs/>
          <w:sz w:val="22"/>
          <w:szCs w:val="22"/>
        </w:rPr>
        <w:t>lans (IHPs)</w:t>
      </w:r>
    </w:p>
    <w:p w14:paraId="715F70C0" w14:textId="69B5318A" w:rsidR="004F6082" w:rsidRPr="00981CAE" w:rsidRDefault="003C650D" w:rsidP="00981CAE">
      <w:pPr>
        <w:pStyle w:val="ListParagraph"/>
        <w:numPr>
          <w:ilvl w:val="0"/>
          <w:numId w:val="20"/>
        </w:numPr>
        <w:pBdr>
          <w:left w:val="none" w:sz="0" w:space="1" w:color="auto"/>
        </w:pBdr>
        <w:spacing w:after="120"/>
        <w:jc w:val="both"/>
        <w:rPr>
          <w:rFonts w:eastAsia="Times New Roman"/>
          <w:sz w:val="22"/>
          <w:szCs w:val="22"/>
        </w:rPr>
      </w:pPr>
      <w:r w:rsidRPr="00981CAE">
        <w:rPr>
          <w:sz w:val="22"/>
          <w:szCs w:val="22"/>
        </w:rPr>
        <w:t>Set out how medicines</w:t>
      </w:r>
      <w:r w:rsidR="00981CAE" w:rsidRPr="00981CAE">
        <w:rPr>
          <w:sz w:val="22"/>
          <w:szCs w:val="22"/>
        </w:rPr>
        <w:t xml:space="preserve"> are managed in</w:t>
      </w:r>
      <w:r w:rsidRPr="00981CAE">
        <w:rPr>
          <w:sz w:val="22"/>
          <w:szCs w:val="22"/>
        </w:rPr>
        <w:t xml:space="preserve"> school</w:t>
      </w:r>
    </w:p>
    <w:p w14:paraId="757573C7" w14:textId="52114EEA" w:rsidR="004F6082" w:rsidRPr="00981CAE" w:rsidRDefault="003C650D" w:rsidP="11B67B51">
      <w:pPr>
        <w:pStyle w:val="ListParagraph"/>
        <w:numPr>
          <w:ilvl w:val="0"/>
          <w:numId w:val="20"/>
        </w:numPr>
        <w:pBdr>
          <w:left w:val="none" w:sz="0" w:space="1" w:color="auto"/>
        </w:pBdr>
        <w:spacing w:after="120"/>
        <w:jc w:val="both"/>
        <w:rPr>
          <w:rFonts w:eastAsia="Times New Roman"/>
          <w:sz w:val="22"/>
          <w:szCs w:val="22"/>
        </w:rPr>
      </w:pPr>
      <w:r w:rsidRPr="11B67B51">
        <w:rPr>
          <w:sz w:val="22"/>
          <w:szCs w:val="22"/>
        </w:rPr>
        <w:t>Reassure parents/carers</w:t>
      </w:r>
      <w:r w:rsidR="00981CAE" w:rsidRPr="11B67B51">
        <w:rPr>
          <w:sz w:val="22"/>
          <w:szCs w:val="22"/>
        </w:rPr>
        <w:t>/families</w:t>
      </w:r>
      <w:r w:rsidRPr="11B67B51">
        <w:rPr>
          <w:sz w:val="22"/>
          <w:szCs w:val="22"/>
        </w:rPr>
        <w:t xml:space="preserve"> that the school will help their child feel safe, </w:t>
      </w:r>
      <w:r w:rsidR="2D73DA46" w:rsidRPr="11B67B51">
        <w:rPr>
          <w:sz w:val="22"/>
          <w:szCs w:val="22"/>
        </w:rPr>
        <w:t>supported,</w:t>
      </w:r>
      <w:r w:rsidRPr="11B67B51">
        <w:rPr>
          <w:sz w:val="22"/>
          <w:szCs w:val="22"/>
        </w:rPr>
        <w:t xml:space="preserve"> and included</w:t>
      </w:r>
    </w:p>
    <w:p w14:paraId="35E78737" w14:textId="77777777" w:rsidR="004F6082" w:rsidRPr="00023FF7" w:rsidRDefault="004F6082">
      <w:pPr>
        <w:spacing w:after="120"/>
        <w:ind w:left="340" w:hanging="170"/>
      </w:pPr>
    </w:p>
    <w:p w14:paraId="0E3B0E71" w14:textId="3BD58BCC" w:rsidR="004F6082" w:rsidRPr="00023FF7" w:rsidRDefault="00981CAE" w:rsidP="00981CAE">
      <w:pPr>
        <w:spacing w:after="120"/>
        <w:jc w:val="center"/>
      </w:pPr>
      <w:r>
        <w:rPr>
          <w:b/>
          <w:bCs/>
        </w:rPr>
        <w:t>Tracey Richards has responsibility for the implementation and review of this policy.</w:t>
      </w:r>
    </w:p>
    <w:p w14:paraId="0AA5C724" w14:textId="77777777" w:rsidR="004F6082" w:rsidRPr="00023FF7" w:rsidRDefault="004F6082">
      <w:pPr>
        <w:spacing w:after="120"/>
      </w:pPr>
    </w:p>
    <w:p w14:paraId="14D56B80" w14:textId="57376428" w:rsidR="004F6082" w:rsidRPr="00981CAE" w:rsidRDefault="003C650D">
      <w:pPr>
        <w:pStyle w:val="Heading1"/>
        <w:keepNext w:val="0"/>
        <w:keepLines w:val="0"/>
        <w:spacing w:before="120" w:after="120"/>
        <w:rPr>
          <w:rFonts w:ascii="Arial" w:hAnsi="Arial" w:cs="Arial"/>
          <w:sz w:val="28"/>
          <w:szCs w:val="28"/>
          <w:u w:val="single"/>
        </w:rPr>
      </w:pPr>
      <w:bookmarkStart w:id="0" w:name="_Toc494124437"/>
      <w:bookmarkStart w:id="1" w:name="_Toc107843966"/>
      <w:bookmarkStart w:id="2" w:name="_Toc207704749"/>
      <w:bookmarkStart w:id="3" w:name="_Toc210306345"/>
      <w:r w:rsidRPr="00981CAE">
        <w:rPr>
          <w:rFonts w:ascii="Arial" w:eastAsia="Arial" w:hAnsi="Arial" w:cs="Arial"/>
          <w:color w:val="000000" w:themeColor="text1"/>
          <w:sz w:val="22"/>
          <w:szCs w:val="22"/>
        </w:rPr>
        <w:t xml:space="preserve"> </w:t>
      </w:r>
      <w:r w:rsidRPr="00981CAE">
        <w:rPr>
          <w:rFonts w:ascii="Arial" w:eastAsia="Arial" w:hAnsi="Arial" w:cs="Arial"/>
          <w:color w:val="000000" w:themeColor="text1"/>
          <w:sz w:val="22"/>
          <w:szCs w:val="22"/>
          <w:u w:val="single"/>
        </w:rPr>
        <w:t>Legislation and statutory responsibilities</w:t>
      </w:r>
      <w:bookmarkEnd w:id="0"/>
      <w:bookmarkEnd w:id="1"/>
      <w:bookmarkEnd w:id="2"/>
      <w:bookmarkEnd w:id="3"/>
    </w:p>
    <w:p w14:paraId="5A89C28C" w14:textId="09ED202D" w:rsidR="004F6082" w:rsidRPr="00023FF7" w:rsidRDefault="004F6082">
      <w:pPr>
        <w:spacing w:before="120" w:after="120"/>
      </w:pPr>
    </w:p>
    <w:p w14:paraId="71F965C6" w14:textId="77777777" w:rsidR="004F6082" w:rsidRPr="00981CAE" w:rsidRDefault="003C650D" w:rsidP="00981CAE">
      <w:pPr>
        <w:pStyle w:val="ListParagraph"/>
        <w:numPr>
          <w:ilvl w:val="0"/>
          <w:numId w:val="21"/>
        </w:numPr>
        <w:spacing w:after="120"/>
        <w:rPr>
          <w:sz w:val="22"/>
          <w:szCs w:val="22"/>
        </w:rPr>
      </w:pPr>
      <w:r w:rsidRPr="00981CAE">
        <w:rPr>
          <w:sz w:val="22"/>
          <w:szCs w:val="22"/>
        </w:rPr>
        <w:t xml:space="preserve">This policy meets the requirements under </w:t>
      </w:r>
      <w:hyperlink r:id="rId12" w:history="1">
        <w:r w:rsidRPr="00981CAE">
          <w:rPr>
            <w:b/>
            <w:bCs/>
            <w:color w:val="002060"/>
            <w:sz w:val="22"/>
            <w:szCs w:val="22"/>
            <w:u w:val="single" w:color="0072CC"/>
          </w:rPr>
          <w:t>Section 100 of the Children and Families Act 2014</w:t>
        </w:r>
      </w:hyperlink>
      <w:r w:rsidRPr="00981CAE">
        <w:rPr>
          <w:b/>
          <w:bCs/>
          <w:color w:val="002060"/>
          <w:sz w:val="22"/>
          <w:szCs w:val="22"/>
        </w:rPr>
        <w:t>,</w:t>
      </w:r>
      <w:r w:rsidRPr="00981CAE">
        <w:rPr>
          <w:color w:val="002060"/>
          <w:sz w:val="22"/>
          <w:szCs w:val="22"/>
        </w:rPr>
        <w:t xml:space="preserve"> </w:t>
      </w:r>
      <w:r w:rsidRPr="00981CAE">
        <w:rPr>
          <w:sz w:val="22"/>
          <w:szCs w:val="22"/>
        </w:rPr>
        <w:t>which places a duty on governing boards to make arrangements for supporting pupils at their school with medical conditions.</w:t>
      </w:r>
    </w:p>
    <w:p w14:paraId="07C252DF" w14:textId="20124E7B" w:rsidR="004F6082" w:rsidRPr="00981CAE" w:rsidRDefault="003C650D" w:rsidP="00981CAE">
      <w:pPr>
        <w:pStyle w:val="ListParagraph"/>
        <w:numPr>
          <w:ilvl w:val="0"/>
          <w:numId w:val="21"/>
        </w:numPr>
        <w:spacing w:after="120"/>
        <w:rPr>
          <w:b/>
          <w:bCs/>
          <w:sz w:val="22"/>
          <w:szCs w:val="22"/>
        </w:rPr>
      </w:pPr>
      <w:r w:rsidRPr="00981CAE">
        <w:rPr>
          <w:sz w:val="22"/>
          <w:szCs w:val="22"/>
        </w:rPr>
        <w:t xml:space="preserve">It is also based on the statutory guidance on </w:t>
      </w:r>
      <w:hyperlink r:id="rId13" w:history="1">
        <w:r w:rsidRPr="00981CAE">
          <w:rPr>
            <w:b/>
            <w:bCs/>
            <w:color w:val="002060"/>
            <w:sz w:val="22"/>
            <w:szCs w:val="22"/>
            <w:u w:val="single" w:color="0072CC"/>
          </w:rPr>
          <w:t>supporting pupils with medical conditions at school</w:t>
        </w:r>
      </w:hyperlink>
      <w:r w:rsidRPr="00981CAE">
        <w:rPr>
          <w:b/>
          <w:bCs/>
          <w:color w:val="002060"/>
          <w:sz w:val="22"/>
          <w:szCs w:val="22"/>
        </w:rPr>
        <w:t xml:space="preserve"> </w:t>
      </w:r>
      <w:r w:rsidRPr="00981CAE">
        <w:rPr>
          <w:sz w:val="22"/>
          <w:szCs w:val="22"/>
        </w:rPr>
        <w:t>from the</w:t>
      </w:r>
      <w:r w:rsidRPr="00981CAE">
        <w:rPr>
          <w:b/>
          <w:bCs/>
          <w:sz w:val="22"/>
          <w:szCs w:val="22"/>
        </w:rPr>
        <w:t xml:space="preserve"> Department for Education (DfE)</w:t>
      </w:r>
      <w:r w:rsidR="00BC57A1" w:rsidRPr="00981CAE">
        <w:rPr>
          <w:b/>
          <w:bCs/>
          <w:sz w:val="22"/>
          <w:szCs w:val="22"/>
        </w:rPr>
        <w:t>.</w:t>
      </w:r>
    </w:p>
    <w:p w14:paraId="44F1E4E4" w14:textId="718E1C27" w:rsidR="004F6082" w:rsidRDefault="003C650D" w:rsidP="00981CAE">
      <w:pPr>
        <w:pStyle w:val="ListParagraph"/>
        <w:numPr>
          <w:ilvl w:val="0"/>
          <w:numId w:val="21"/>
        </w:numPr>
        <w:rPr>
          <w:sz w:val="22"/>
          <w:szCs w:val="22"/>
        </w:rPr>
      </w:pPr>
      <w:r w:rsidRPr="00981CAE">
        <w:rPr>
          <w:sz w:val="22"/>
          <w:szCs w:val="22"/>
        </w:rPr>
        <w:t>This policy also complies with our funding agreement and articles of association.</w:t>
      </w:r>
    </w:p>
    <w:p w14:paraId="0BAC6450" w14:textId="77777777" w:rsidR="00981CAE" w:rsidRDefault="00981CAE" w:rsidP="00981CAE">
      <w:pPr>
        <w:rPr>
          <w:sz w:val="22"/>
          <w:szCs w:val="22"/>
        </w:rPr>
      </w:pPr>
    </w:p>
    <w:p w14:paraId="5B3BCFD6" w14:textId="77777777" w:rsidR="00981CAE" w:rsidRDefault="00981CAE" w:rsidP="00981CAE">
      <w:pPr>
        <w:rPr>
          <w:sz w:val="22"/>
          <w:szCs w:val="22"/>
        </w:rPr>
      </w:pPr>
    </w:p>
    <w:p w14:paraId="60194C0F" w14:textId="4D6A808B" w:rsidR="00981CAE" w:rsidRDefault="000B0515" w:rsidP="00981CAE">
      <w:pPr>
        <w:rPr>
          <w:b/>
          <w:bCs/>
          <w:sz w:val="22"/>
          <w:szCs w:val="22"/>
          <w:u w:val="single"/>
        </w:rPr>
      </w:pPr>
      <w:r w:rsidRPr="000B0515">
        <w:rPr>
          <w:b/>
          <w:bCs/>
          <w:sz w:val="22"/>
          <w:szCs w:val="22"/>
          <w:u w:val="single"/>
        </w:rPr>
        <w:t>Equal Opportunities</w:t>
      </w:r>
    </w:p>
    <w:p w14:paraId="5D993E50" w14:textId="77777777" w:rsidR="000B0515" w:rsidRPr="000B0515" w:rsidRDefault="000B0515" w:rsidP="00981CAE">
      <w:pPr>
        <w:rPr>
          <w:b/>
          <w:bCs/>
          <w:sz w:val="22"/>
          <w:szCs w:val="22"/>
          <w:u w:val="single"/>
        </w:rPr>
      </w:pPr>
    </w:p>
    <w:p w14:paraId="41627EA3" w14:textId="4A4CE0E5" w:rsidR="000B0515" w:rsidRPr="000B0515" w:rsidRDefault="000B0515" w:rsidP="000B0515">
      <w:pPr>
        <w:spacing w:after="120"/>
        <w:jc w:val="both"/>
        <w:rPr>
          <w:sz w:val="22"/>
          <w:szCs w:val="22"/>
        </w:rPr>
      </w:pPr>
      <w:bookmarkStart w:id="4" w:name="_Hlk210389641"/>
      <w:r w:rsidRPr="11B67B51">
        <w:rPr>
          <w:sz w:val="22"/>
          <w:szCs w:val="22"/>
        </w:rPr>
        <w:t xml:space="preserve">The school will adhere to the legal responsibilities under the </w:t>
      </w:r>
      <w:r w:rsidRPr="11B67B51">
        <w:rPr>
          <w:b/>
          <w:bCs/>
          <w:sz w:val="22"/>
          <w:szCs w:val="22"/>
        </w:rPr>
        <w:t>Equality Act 2010</w:t>
      </w:r>
      <w:r w:rsidRPr="11B67B51">
        <w:rPr>
          <w:sz w:val="22"/>
          <w:szCs w:val="22"/>
        </w:rPr>
        <w:t xml:space="preserve"> and will not unlawfully discriminate against any students.</w:t>
      </w:r>
      <w:bookmarkEnd w:id="4"/>
      <w:r w:rsidRPr="11B67B51">
        <w:rPr>
          <w:sz w:val="22"/>
          <w:szCs w:val="22"/>
        </w:rPr>
        <w:t xml:space="preserve"> The school is clear about the need to actively suppor</w:t>
      </w:r>
      <w:r w:rsidR="00962FDB" w:rsidRPr="11B67B51">
        <w:rPr>
          <w:sz w:val="22"/>
          <w:szCs w:val="22"/>
        </w:rPr>
        <w:t>t students with</w:t>
      </w:r>
      <w:r w:rsidRPr="11B67B51">
        <w:rPr>
          <w:sz w:val="22"/>
          <w:szCs w:val="22"/>
        </w:rPr>
        <w:t xml:space="preserve"> medical conditions to participate in </w:t>
      </w:r>
      <w:r w:rsidR="00962FDB" w:rsidRPr="11B67B51">
        <w:rPr>
          <w:sz w:val="22"/>
          <w:szCs w:val="22"/>
        </w:rPr>
        <w:t xml:space="preserve">the land-based specialism, </w:t>
      </w:r>
      <w:r w:rsidRPr="11B67B51">
        <w:rPr>
          <w:sz w:val="22"/>
          <w:szCs w:val="22"/>
        </w:rPr>
        <w:t xml:space="preserve">school </w:t>
      </w:r>
      <w:r w:rsidR="58539731" w:rsidRPr="11B67B51">
        <w:rPr>
          <w:sz w:val="22"/>
          <w:szCs w:val="22"/>
        </w:rPr>
        <w:t>trips,</w:t>
      </w:r>
      <w:r w:rsidRPr="11B67B51">
        <w:rPr>
          <w:sz w:val="22"/>
          <w:szCs w:val="22"/>
        </w:rPr>
        <w:t xml:space="preserve"> and visits, or in sporting activities, and not prevent them from doing so. </w:t>
      </w:r>
    </w:p>
    <w:p w14:paraId="7AA10CE7" w14:textId="65580309" w:rsidR="000B0515" w:rsidRPr="000B0515" w:rsidRDefault="000B0515" w:rsidP="000B0515">
      <w:pPr>
        <w:spacing w:after="120"/>
        <w:jc w:val="both"/>
        <w:rPr>
          <w:sz w:val="22"/>
          <w:szCs w:val="22"/>
        </w:rPr>
      </w:pPr>
      <w:r w:rsidRPr="11B67B51">
        <w:rPr>
          <w:sz w:val="22"/>
          <w:szCs w:val="22"/>
        </w:rPr>
        <w:t xml:space="preserve">The school will consider what </w:t>
      </w:r>
      <w:r w:rsidRPr="11B67B51">
        <w:rPr>
          <w:b/>
          <w:bCs/>
          <w:sz w:val="22"/>
          <w:szCs w:val="22"/>
        </w:rPr>
        <w:t>reasonable adjustments</w:t>
      </w:r>
      <w:r w:rsidRPr="11B67B51">
        <w:rPr>
          <w:sz w:val="22"/>
          <w:szCs w:val="22"/>
        </w:rPr>
        <w:t xml:space="preserve"> need to be made to enable these pupils to participate fully and safely on school trips, </w:t>
      </w:r>
      <w:r w:rsidR="53BEAA2E" w:rsidRPr="11B67B51">
        <w:rPr>
          <w:sz w:val="22"/>
          <w:szCs w:val="22"/>
        </w:rPr>
        <w:t>visits,</w:t>
      </w:r>
      <w:r w:rsidRPr="11B67B51">
        <w:rPr>
          <w:sz w:val="22"/>
          <w:szCs w:val="22"/>
        </w:rPr>
        <w:t xml:space="preserve"> and sporting activities. </w:t>
      </w:r>
    </w:p>
    <w:p w14:paraId="072BD96A" w14:textId="448F5DA2" w:rsidR="00962FDB" w:rsidRDefault="000B0515" w:rsidP="00962FDB">
      <w:pPr>
        <w:spacing w:after="120"/>
        <w:jc w:val="both"/>
        <w:rPr>
          <w:sz w:val="22"/>
          <w:szCs w:val="22"/>
        </w:rPr>
      </w:pPr>
      <w:r w:rsidRPr="11B67B51">
        <w:rPr>
          <w:b/>
          <w:bCs/>
          <w:sz w:val="22"/>
          <w:szCs w:val="22"/>
        </w:rPr>
        <w:t>Risk assessments</w:t>
      </w:r>
      <w:r w:rsidRPr="11B67B51">
        <w:rPr>
          <w:sz w:val="22"/>
          <w:szCs w:val="22"/>
        </w:rPr>
        <w:t xml:space="preserve"> will be carried out so that planning arrangements take account of any steps needed to ensure that </w:t>
      </w:r>
      <w:r w:rsidR="00962FDB" w:rsidRPr="11B67B51">
        <w:rPr>
          <w:sz w:val="22"/>
          <w:szCs w:val="22"/>
        </w:rPr>
        <w:t>student</w:t>
      </w:r>
      <w:r w:rsidRPr="11B67B51">
        <w:rPr>
          <w:sz w:val="22"/>
          <w:szCs w:val="22"/>
        </w:rPr>
        <w:t xml:space="preserve">s with medical conditions are included. In doing so, </w:t>
      </w:r>
      <w:r w:rsidR="00962FDB" w:rsidRPr="11B67B51">
        <w:rPr>
          <w:sz w:val="22"/>
          <w:szCs w:val="22"/>
        </w:rPr>
        <w:t>students</w:t>
      </w:r>
      <w:r w:rsidRPr="11B67B51">
        <w:rPr>
          <w:sz w:val="22"/>
          <w:szCs w:val="22"/>
        </w:rPr>
        <w:t xml:space="preserve">, their </w:t>
      </w:r>
      <w:r w:rsidR="00962FDB" w:rsidRPr="11B67B51">
        <w:rPr>
          <w:sz w:val="22"/>
          <w:szCs w:val="22"/>
        </w:rPr>
        <w:t xml:space="preserve">parents, </w:t>
      </w:r>
      <w:r w:rsidRPr="11B67B51">
        <w:rPr>
          <w:sz w:val="22"/>
          <w:szCs w:val="22"/>
        </w:rPr>
        <w:t>carers</w:t>
      </w:r>
      <w:r w:rsidR="00962FDB" w:rsidRPr="11B67B51">
        <w:rPr>
          <w:sz w:val="22"/>
          <w:szCs w:val="22"/>
        </w:rPr>
        <w:t xml:space="preserve">, </w:t>
      </w:r>
      <w:r w:rsidR="022217DA" w:rsidRPr="11B67B51">
        <w:rPr>
          <w:sz w:val="22"/>
          <w:szCs w:val="22"/>
        </w:rPr>
        <w:t>family,</w:t>
      </w:r>
      <w:r w:rsidR="00962FDB" w:rsidRPr="11B67B51">
        <w:rPr>
          <w:sz w:val="22"/>
          <w:szCs w:val="22"/>
        </w:rPr>
        <w:t xml:space="preserve"> </w:t>
      </w:r>
      <w:r w:rsidRPr="11B67B51">
        <w:rPr>
          <w:sz w:val="22"/>
          <w:szCs w:val="22"/>
        </w:rPr>
        <w:t>and any relevant healthcare professionals will be consulted.</w:t>
      </w:r>
    </w:p>
    <w:p w14:paraId="1D37A690" w14:textId="2EB8EB69" w:rsidR="00981CAE" w:rsidRPr="00962FDB" w:rsidRDefault="00981CAE" w:rsidP="00962FDB">
      <w:pPr>
        <w:spacing w:after="120"/>
        <w:jc w:val="both"/>
        <w:rPr>
          <w:sz w:val="22"/>
          <w:szCs w:val="22"/>
        </w:rPr>
      </w:pPr>
      <w:r w:rsidRPr="00981CAE">
        <w:rPr>
          <w:color w:val="000000" w:themeColor="text1"/>
          <w:sz w:val="22"/>
          <w:szCs w:val="22"/>
          <w:u w:val="single"/>
        </w:rPr>
        <w:lastRenderedPageBreak/>
        <w:t>Links to other policies</w:t>
      </w:r>
    </w:p>
    <w:p w14:paraId="7E30ABE3" w14:textId="77777777" w:rsidR="00E87F60" w:rsidRDefault="00E87F60" w:rsidP="00981CAE">
      <w:pPr>
        <w:spacing w:after="120"/>
      </w:pPr>
    </w:p>
    <w:p w14:paraId="7AFDB58E" w14:textId="2EC95E3A" w:rsidR="00981CAE" w:rsidRDefault="00981CAE" w:rsidP="00981CAE">
      <w:pPr>
        <w:spacing w:after="120"/>
        <w:rPr>
          <w:sz w:val="22"/>
          <w:szCs w:val="22"/>
        </w:rPr>
      </w:pPr>
      <w:r w:rsidRPr="00E87F60">
        <w:rPr>
          <w:sz w:val="22"/>
          <w:szCs w:val="22"/>
        </w:rPr>
        <w:t>This policy links to the following policies:</w:t>
      </w:r>
    </w:p>
    <w:p w14:paraId="4028D9F7" w14:textId="77777777" w:rsidR="00E87F60" w:rsidRPr="00E87F60" w:rsidRDefault="00E87F60" w:rsidP="00981CAE">
      <w:pPr>
        <w:spacing w:after="120"/>
        <w:rPr>
          <w:sz w:val="22"/>
          <w:szCs w:val="22"/>
        </w:rPr>
      </w:pPr>
    </w:p>
    <w:p w14:paraId="722B0138" w14:textId="249758F2" w:rsidR="00981CAE" w:rsidRPr="000B0515" w:rsidRDefault="00E87F60" w:rsidP="00E87F60">
      <w:pPr>
        <w:numPr>
          <w:ilvl w:val="0"/>
          <w:numId w:val="22"/>
        </w:numPr>
        <w:pBdr>
          <w:left w:val="none" w:sz="0" w:space="1" w:color="auto"/>
        </w:pBdr>
        <w:spacing w:after="120"/>
        <w:rPr>
          <w:rFonts w:eastAsia="Times New Roman"/>
          <w:b/>
          <w:bCs/>
          <w:sz w:val="22"/>
          <w:szCs w:val="22"/>
        </w:rPr>
      </w:pPr>
      <w:r w:rsidRPr="000B0515">
        <w:rPr>
          <w:b/>
          <w:bCs/>
          <w:sz w:val="22"/>
          <w:szCs w:val="22"/>
        </w:rPr>
        <w:t xml:space="preserve">The </w:t>
      </w:r>
      <w:r w:rsidR="00981CAE" w:rsidRPr="000B0515">
        <w:rPr>
          <w:b/>
          <w:bCs/>
          <w:sz w:val="22"/>
          <w:szCs w:val="22"/>
        </w:rPr>
        <w:t>Accessibility plan</w:t>
      </w:r>
    </w:p>
    <w:p w14:paraId="52E23660" w14:textId="4A2F7CAC" w:rsidR="00E87F60" w:rsidRPr="000B0515" w:rsidRDefault="00E87F60" w:rsidP="00E87F60">
      <w:pPr>
        <w:numPr>
          <w:ilvl w:val="0"/>
          <w:numId w:val="22"/>
        </w:numPr>
        <w:pBdr>
          <w:left w:val="none" w:sz="0" w:space="1" w:color="auto"/>
        </w:pBdr>
        <w:spacing w:after="120"/>
        <w:rPr>
          <w:rFonts w:eastAsia="Times New Roman"/>
          <w:b/>
          <w:bCs/>
          <w:sz w:val="22"/>
          <w:szCs w:val="22"/>
        </w:rPr>
      </w:pPr>
      <w:r w:rsidRPr="000B0515">
        <w:rPr>
          <w:b/>
          <w:bCs/>
          <w:sz w:val="22"/>
          <w:szCs w:val="22"/>
        </w:rPr>
        <w:t>The Allergy, Asthma &amp; Epilepsy policy 2026-2027</w:t>
      </w:r>
    </w:p>
    <w:p w14:paraId="76DAAC43" w14:textId="21EA441D" w:rsidR="00981CAE" w:rsidRPr="000B0515" w:rsidRDefault="00E87F60" w:rsidP="00E87F60">
      <w:pPr>
        <w:numPr>
          <w:ilvl w:val="0"/>
          <w:numId w:val="22"/>
        </w:numPr>
        <w:pBdr>
          <w:left w:val="none" w:sz="0" w:space="1" w:color="auto"/>
        </w:pBdr>
        <w:spacing w:after="120"/>
        <w:rPr>
          <w:rFonts w:eastAsia="Times New Roman"/>
          <w:b/>
          <w:bCs/>
          <w:sz w:val="22"/>
          <w:szCs w:val="22"/>
        </w:rPr>
      </w:pPr>
      <w:r w:rsidRPr="000B0515">
        <w:rPr>
          <w:b/>
          <w:bCs/>
          <w:sz w:val="22"/>
          <w:szCs w:val="22"/>
        </w:rPr>
        <w:t xml:space="preserve">The </w:t>
      </w:r>
      <w:r w:rsidR="00981CAE" w:rsidRPr="000B0515">
        <w:rPr>
          <w:b/>
          <w:bCs/>
          <w:sz w:val="22"/>
          <w:szCs w:val="22"/>
        </w:rPr>
        <w:t xml:space="preserve">Complaints </w:t>
      </w:r>
      <w:r w:rsidRPr="000B0515">
        <w:rPr>
          <w:b/>
          <w:bCs/>
          <w:sz w:val="22"/>
          <w:szCs w:val="22"/>
        </w:rPr>
        <w:t>policy 2026-2027</w:t>
      </w:r>
    </w:p>
    <w:p w14:paraId="3E0F8E56" w14:textId="77777777" w:rsidR="00981CAE" w:rsidRPr="000B0515" w:rsidRDefault="00981CAE" w:rsidP="00E87F60">
      <w:pPr>
        <w:numPr>
          <w:ilvl w:val="0"/>
          <w:numId w:val="22"/>
        </w:numPr>
        <w:pBdr>
          <w:left w:val="none" w:sz="0" w:space="1" w:color="auto"/>
        </w:pBdr>
        <w:spacing w:after="120"/>
        <w:rPr>
          <w:rFonts w:eastAsia="Times New Roman"/>
          <w:b/>
          <w:bCs/>
          <w:sz w:val="22"/>
          <w:szCs w:val="22"/>
        </w:rPr>
      </w:pPr>
      <w:r w:rsidRPr="000B0515">
        <w:rPr>
          <w:b/>
          <w:bCs/>
          <w:sz w:val="22"/>
          <w:szCs w:val="22"/>
        </w:rPr>
        <w:t>Equality information and objectives</w:t>
      </w:r>
    </w:p>
    <w:p w14:paraId="75D446CA" w14:textId="0722738E" w:rsidR="00981CAE" w:rsidRPr="00034F69" w:rsidRDefault="00E87F60" w:rsidP="00E87F60">
      <w:pPr>
        <w:numPr>
          <w:ilvl w:val="0"/>
          <w:numId w:val="22"/>
        </w:numPr>
        <w:pBdr>
          <w:left w:val="none" w:sz="0" w:space="1" w:color="auto"/>
        </w:pBdr>
        <w:spacing w:after="120"/>
        <w:rPr>
          <w:rFonts w:eastAsia="Times New Roman"/>
          <w:b/>
          <w:bCs/>
          <w:sz w:val="22"/>
          <w:szCs w:val="22"/>
        </w:rPr>
      </w:pPr>
      <w:r w:rsidRPr="000B0515">
        <w:rPr>
          <w:b/>
          <w:bCs/>
          <w:sz w:val="22"/>
          <w:szCs w:val="22"/>
        </w:rPr>
        <w:t>First</w:t>
      </w:r>
      <w:r w:rsidR="00981CAE" w:rsidRPr="000B0515">
        <w:rPr>
          <w:b/>
          <w:bCs/>
          <w:sz w:val="22"/>
          <w:szCs w:val="22"/>
        </w:rPr>
        <w:t xml:space="preserve"> aid</w:t>
      </w:r>
      <w:r w:rsidRPr="000B0515">
        <w:rPr>
          <w:b/>
          <w:bCs/>
          <w:sz w:val="22"/>
          <w:szCs w:val="22"/>
        </w:rPr>
        <w:t xml:space="preserve"> policy 2026-207</w:t>
      </w:r>
    </w:p>
    <w:p w14:paraId="739E21CA" w14:textId="148333E7" w:rsidR="00034F69" w:rsidRPr="000B0515" w:rsidRDefault="00034F69" w:rsidP="00E87F60">
      <w:pPr>
        <w:numPr>
          <w:ilvl w:val="0"/>
          <w:numId w:val="22"/>
        </w:numPr>
        <w:pBdr>
          <w:left w:val="none" w:sz="0" w:space="1" w:color="auto"/>
        </w:pBdr>
        <w:spacing w:after="120"/>
        <w:rPr>
          <w:rFonts w:eastAsia="Times New Roman"/>
          <w:b/>
          <w:bCs/>
          <w:sz w:val="22"/>
          <w:szCs w:val="22"/>
        </w:rPr>
      </w:pPr>
      <w:r w:rsidRPr="00034F69">
        <w:rPr>
          <w:b/>
          <w:bCs/>
          <w:sz w:val="22"/>
          <w:szCs w:val="22"/>
        </w:rPr>
        <w:t>Freedom Of Information policy</w:t>
      </w:r>
    </w:p>
    <w:p w14:paraId="6BACB382" w14:textId="5A98B0F4" w:rsidR="00981CAE" w:rsidRPr="000B0515" w:rsidRDefault="00E87F60" w:rsidP="00E87F60">
      <w:pPr>
        <w:numPr>
          <w:ilvl w:val="0"/>
          <w:numId w:val="22"/>
        </w:numPr>
        <w:pBdr>
          <w:left w:val="none" w:sz="0" w:space="1" w:color="auto"/>
        </w:pBdr>
        <w:spacing w:after="120"/>
        <w:rPr>
          <w:rFonts w:eastAsia="Times New Roman"/>
          <w:b/>
          <w:bCs/>
          <w:sz w:val="22"/>
          <w:szCs w:val="22"/>
        </w:rPr>
      </w:pPr>
      <w:r w:rsidRPr="000B0515">
        <w:rPr>
          <w:b/>
          <w:bCs/>
          <w:sz w:val="22"/>
          <w:szCs w:val="22"/>
        </w:rPr>
        <w:t>Health</w:t>
      </w:r>
      <w:r w:rsidR="00981CAE" w:rsidRPr="000B0515">
        <w:rPr>
          <w:b/>
          <w:bCs/>
          <w:sz w:val="22"/>
          <w:szCs w:val="22"/>
        </w:rPr>
        <w:t xml:space="preserve"> and safety</w:t>
      </w:r>
    </w:p>
    <w:p w14:paraId="5B6F7371" w14:textId="5CF7083F" w:rsidR="00981CAE" w:rsidRPr="000B0515" w:rsidRDefault="00E87F60" w:rsidP="00E87F60">
      <w:pPr>
        <w:numPr>
          <w:ilvl w:val="0"/>
          <w:numId w:val="22"/>
        </w:numPr>
        <w:pBdr>
          <w:left w:val="none" w:sz="0" w:space="1" w:color="auto"/>
        </w:pBdr>
        <w:spacing w:after="120"/>
        <w:rPr>
          <w:rFonts w:eastAsia="Times New Roman"/>
          <w:b/>
          <w:bCs/>
          <w:sz w:val="22"/>
          <w:szCs w:val="22"/>
        </w:rPr>
      </w:pPr>
      <w:r w:rsidRPr="000B0515">
        <w:rPr>
          <w:b/>
          <w:bCs/>
          <w:sz w:val="22"/>
          <w:szCs w:val="22"/>
        </w:rPr>
        <w:t xml:space="preserve">The </w:t>
      </w:r>
      <w:r w:rsidR="00981CAE" w:rsidRPr="000B0515">
        <w:rPr>
          <w:b/>
          <w:bCs/>
          <w:sz w:val="22"/>
          <w:szCs w:val="22"/>
        </w:rPr>
        <w:t>Safeguarding</w:t>
      </w:r>
      <w:r w:rsidRPr="000B0515">
        <w:rPr>
          <w:b/>
          <w:bCs/>
          <w:sz w:val="22"/>
          <w:szCs w:val="22"/>
        </w:rPr>
        <w:t xml:space="preserve"> policy 2026-2027</w:t>
      </w:r>
    </w:p>
    <w:p w14:paraId="5DACA192" w14:textId="73BA07E7" w:rsidR="00981CAE" w:rsidRPr="00E87F60" w:rsidRDefault="00981CAE" w:rsidP="00E87F60">
      <w:pPr>
        <w:numPr>
          <w:ilvl w:val="0"/>
          <w:numId w:val="22"/>
        </w:numPr>
        <w:pBdr>
          <w:left w:val="none" w:sz="0" w:space="1" w:color="auto"/>
        </w:pBdr>
        <w:spacing w:after="120"/>
        <w:rPr>
          <w:rFonts w:eastAsia="Times New Roman"/>
          <w:sz w:val="22"/>
          <w:szCs w:val="22"/>
        </w:rPr>
      </w:pPr>
      <w:r w:rsidRPr="000B0515">
        <w:rPr>
          <w:b/>
          <w:bCs/>
          <w:sz w:val="22"/>
          <w:szCs w:val="22"/>
        </w:rPr>
        <w:t>Special educational needs information report and</w:t>
      </w:r>
      <w:r w:rsidR="00E87F60" w:rsidRPr="000B0515">
        <w:rPr>
          <w:b/>
          <w:bCs/>
          <w:sz w:val="22"/>
          <w:szCs w:val="22"/>
        </w:rPr>
        <w:t xml:space="preserve"> SEND</w:t>
      </w:r>
      <w:r w:rsidRPr="000B0515">
        <w:rPr>
          <w:b/>
          <w:bCs/>
          <w:sz w:val="22"/>
          <w:szCs w:val="22"/>
        </w:rPr>
        <w:t xml:space="preserve"> policy</w:t>
      </w:r>
      <w:r w:rsidR="00E87F60" w:rsidRPr="000B0515">
        <w:rPr>
          <w:b/>
          <w:bCs/>
          <w:sz w:val="22"/>
          <w:szCs w:val="22"/>
        </w:rPr>
        <w:t xml:space="preserve"> (2026-2027)</w:t>
      </w:r>
    </w:p>
    <w:p w14:paraId="0EE6DB4B" w14:textId="77777777" w:rsidR="004F6082" w:rsidRPr="00981CAE" w:rsidRDefault="004F6082">
      <w:pPr>
        <w:rPr>
          <w:sz w:val="22"/>
          <w:szCs w:val="22"/>
        </w:rPr>
      </w:pPr>
    </w:p>
    <w:p w14:paraId="49778544" w14:textId="4ACDC534" w:rsidR="004F6082" w:rsidRPr="00E87F60" w:rsidRDefault="003C650D">
      <w:pPr>
        <w:pStyle w:val="Heading1"/>
        <w:keepNext w:val="0"/>
        <w:keepLines w:val="0"/>
        <w:spacing w:before="120" w:after="120"/>
        <w:rPr>
          <w:rFonts w:ascii="Arial" w:hAnsi="Arial" w:cs="Arial"/>
          <w:color w:val="000000" w:themeColor="text1"/>
          <w:sz w:val="22"/>
          <w:szCs w:val="22"/>
          <w:u w:val="single"/>
        </w:rPr>
      </w:pPr>
      <w:bookmarkStart w:id="5" w:name="_Toc494124438"/>
      <w:bookmarkStart w:id="6" w:name="_Toc107843967"/>
      <w:bookmarkStart w:id="7" w:name="_Toc207704750"/>
      <w:bookmarkStart w:id="8" w:name="_Toc210306346"/>
      <w:r w:rsidRPr="00E87F60">
        <w:rPr>
          <w:rFonts w:ascii="Arial" w:eastAsia="Arial" w:hAnsi="Arial" w:cs="Arial"/>
          <w:color w:val="000000" w:themeColor="text1"/>
          <w:sz w:val="22"/>
          <w:szCs w:val="22"/>
          <w:u w:val="single"/>
        </w:rPr>
        <w:t>Roles and responsibilities</w:t>
      </w:r>
      <w:bookmarkEnd w:id="5"/>
      <w:bookmarkEnd w:id="6"/>
      <w:bookmarkEnd w:id="7"/>
      <w:bookmarkEnd w:id="8"/>
    </w:p>
    <w:p w14:paraId="4D71B550" w14:textId="77777777" w:rsidR="00E87F60" w:rsidRDefault="00E87F60">
      <w:pPr>
        <w:shd w:val="clear" w:color="auto" w:fill="FFFFFF"/>
        <w:spacing w:before="161" w:after="161"/>
        <w:rPr>
          <w:b/>
          <w:bCs/>
          <w:sz w:val="22"/>
          <w:szCs w:val="22"/>
        </w:rPr>
      </w:pPr>
    </w:p>
    <w:p w14:paraId="09406450" w14:textId="11FE28D0" w:rsidR="004F6082" w:rsidRPr="00E87F60" w:rsidRDefault="00E87F60" w:rsidP="00E87F60">
      <w:pPr>
        <w:pStyle w:val="ListParagraph"/>
        <w:numPr>
          <w:ilvl w:val="0"/>
          <w:numId w:val="23"/>
        </w:numPr>
        <w:shd w:val="clear" w:color="auto" w:fill="FFFFFF"/>
        <w:spacing w:before="161" w:after="161"/>
        <w:rPr>
          <w:sz w:val="22"/>
          <w:szCs w:val="22"/>
        </w:rPr>
      </w:pPr>
      <w:r w:rsidRPr="00E87F60">
        <w:rPr>
          <w:b/>
          <w:bCs/>
          <w:sz w:val="22"/>
          <w:szCs w:val="22"/>
        </w:rPr>
        <w:t>T</w:t>
      </w:r>
      <w:r w:rsidR="003C650D" w:rsidRPr="00E87F60">
        <w:rPr>
          <w:b/>
          <w:bCs/>
          <w:sz w:val="22"/>
          <w:szCs w:val="22"/>
        </w:rPr>
        <w:t xml:space="preserve">he </w:t>
      </w:r>
      <w:r w:rsidRPr="00E87F60">
        <w:rPr>
          <w:b/>
          <w:bCs/>
          <w:sz w:val="22"/>
          <w:szCs w:val="22"/>
        </w:rPr>
        <w:t>G</w:t>
      </w:r>
      <w:r w:rsidR="003C650D" w:rsidRPr="00E87F60">
        <w:rPr>
          <w:b/>
          <w:bCs/>
          <w:sz w:val="22"/>
          <w:szCs w:val="22"/>
        </w:rPr>
        <w:t xml:space="preserve">overning </w:t>
      </w:r>
      <w:r w:rsidRPr="00E87F60">
        <w:rPr>
          <w:b/>
          <w:bCs/>
          <w:sz w:val="22"/>
          <w:szCs w:val="22"/>
        </w:rPr>
        <w:t>B</w:t>
      </w:r>
      <w:r w:rsidR="003C650D" w:rsidRPr="00E87F60">
        <w:rPr>
          <w:b/>
          <w:bCs/>
          <w:sz w:val="22"/>
          <w:szCs w:val="22"/>
        </w:rPr>
        <w:t>oard</w:t>
      </w:r>
    </w:p>
    <w:p w14:paraId="0655060A" w14:textId="0D52EFCF" w:rsidR="004F6082" w:rsidRPr="00E87F60" w:rsidRDefault="58494776" w:rsidP="11B67B51">
      <w:pPr>
        <w:shd w:val="clear" w:color="auto" w:fill="FFFFFF" w:themeFill="background1"/>
        <w:spacing w:before="161" w:after="161"/>
        <w:jc w:val="both"/>
        <w:rPr>
          <w:sz w:val="22"/>
          <w:szCs w:val="22"/>
        </w:rPr>
      </w:pPr>
      <w:r w:rsidRPr="11B67B51">
        <w:rPr>
          <w:sz w:val="22"/>
          <w:szCs w:val="22"/>
        </w:rPr>
        <w:t>The governing board is responsible for arranging to support pupils with medical conditions.</w:t>
      </w:r>
      <w:r w:rsidR="003C650D" w:rsidRPr="11B67B51">
        <w:rPr>
          <w:sz w:val="22"/>
          <w:szCs w:val="22"/>
        </w:rPr>
        <w:t xml:space="preserve"> </w:t>
      </w:r>
    </w:p>
    <w:p w14:paraId="06D57139" w14:textId="77777777" w:rsidR="004F6082" w:rsidRPr="00E87F60" w:rsidRDefault="003C650D" w:rsidP="00E87F60">
      <w:pPr>
        <w:shd w:val="clear" w:color="auto" w:fill="FFFFFF"/>
        <w:spacing w:before="161" w:after="161"/>
        <w:jc w:val="both"/>
        <w:rPr>
          <w:sz w:val="22"/>
          <w:szCs w:val="22"/>
        </w:rPr>
      </w:pPr>
      <w:r w:rsidRPr="00E87F60">
        <w:rPr>
          <w:sz w:val="22"/>
          <w:szCs w:val="22"/>
        </w:rPr>
        <w:t>The governing board will:</w:t>
      </w:r>
    </w:p>
    <w:p w14:paraId="4565450A" w14:textId="6D7F9305" w:rsidR="004F6082" w:rsidRPr="00E87F60" w:rsidRDefault="003C650D" w:rsidP="00E87F60">
      <w:pPr>
        <w:pStyle w:val="ListParagraph"/>
        <w:numPr>
          <w:ilvl w:val="0"/>
          <w:numId w:val="24"/>
        </w:numPr>
        <w:pBdr>
          <w:left w:val="none" w:sz="0" w:space="1" w:color="auto"/>
        </w:pBdr>
        <w:spacing w:after="120"/>
        <w:jc w:val="both"/>
        <w:rPr>
          <w:rFonts w:eastAsia="Times New Roman"/>
          <w:b/>
          <w:bCs/>
          <w:sz w:val="22"/>
          <w:szCs w:val="22"/>
        </w:rPr>
      </w:pPr>
      <w:r w:rsidRPr="00E87F60">
        <w:rPr>
          <w:sz w:val="22"/>
          <w:szCs w:val="22"/>
        </w:rPr>
        <w:t>Review this policy in a timely manner, in line with the relevant legislation and requirements</w:t>
      </w:r>
      <w:r w:rsidR="00E87F60" w:rsidRPr="00E87F60">
        <w:rPr>
          <w:sz w:val="22"/>
          <w:szCs w:val="22"/>
        </w:rPr>
        <w:t xml:space="preserve">. </w:t>
      </w:r>
      <w:r w:rsidR="00E87F60" w:rsidRPr="00E87F60">
        <w:rPr>
          <w:b/>
          <w:bCs/>
          <w:sz w:val="22"/>
          <w:szCs w:val="22"/>
        </w:rPr>
        <w:t>At school, this policy is reviewed on an annual basis.</w:t>
      </w:r>
    </w:p>
    <w:p w14:paraId="59166659" w14:textId="77777777" w:rsidR="004F6082" w:rsidRPr="00E87F60" w:rsidRDefault="003C650D" w:rsidP="00E87F60">
      <w:pPr>
        <w:pStyle w:val="ListParagraph"/>
        <w:numPr>
          <w:ilvl w:val="0"/>
          <w:numId w:val="24"/>
        </w:numPr>
        <w:pBdr>
          <w:left w:val="none" w:sz="0" w:space="1" w:color="auto"/>
        </w:pBdr>
        <w:spacing w:after="120"/>
        <w:jc w:val="both"/>
        <w:rPr>
          <w:rFonts w:eastAsia="Times New Roman"/>
          <w:sz w:val="22"/>
          <w:szCs w:val="22"/>
        </w:rPr>
      </w:pPr>
      <w:r w:rsidRPr="00E87F60">
        <w:rPr>
          <w:sz w:val="22"/>
          <w:szCs w:val="22"/>
        </w:rPr>
        <w:t>Make sure that the policy sets out the procedures to be followed whenever the school is notified that a pupil has a medical condition</w:t>
      </w:r>
    </w:p>
    <w:p w14:paraId="4B615CBE" w14:textId="075C29C1" w:rsidR="004F6082" w:rsidRPr="00E87F60" w:rsidRDefault="003C650D" w:rsidP="11B67B51">
      <w:pPr>
        <w:pStyle w:val="ListParagraph"/>
        <w:numPr>
          <w:ilvl w:val="0"/>
          <w:numId w:val="24"/>
        </w:numPr>
        <w:pBdr>
          <w:left w:val="none" w:sz="0" w:space="1" w:color="auto"/>
        </w:pBdr>
        <w:spacing w:after="120"/>
        <w:jc w:val="both"/>
        <w:rPr>
          <w:rFonts w:eastAsia="Times New Roman"/>
          <w:sz w:val="22"/>
          <w:szCs w:val="22"/>
        </w:rPr>
      </w:pPr>
      <w:r w:rsidRPr="11B67B51">
        <w:rPr>
          <w:sz w:val="22"/>
          <w:szCs w:val="22"/>
        </w:rPr>
        <w:t xml:space="preserve">Monitor practice, and staff training, </w:t>
      </w:r>
      <w:r w:rsidR="508550E5" w:rsidRPr="11B67B51">
        <w:rPr>
          <w:sz w:val="22"/>
          <w:szCs w:val="22"/>
        </w:rPr>
        <w:t>regarding</w:t>
      </w:r>
      <w:r w:rsidRPr="11B67B51">
        <w:rPr>
          <w:sz w:val="22"/>
          <w:szCs w:val="22"/>
        </w:rPr>
        <w:t xml:space="preserve"> pupils with medical conditions, in line with this policy</w:t>
      </w:r>
    </w:p>
    <w:p w14:paraId="712FBAE3" w14:textId="2C82056D" w:rsidR="004F6082" w:rsidRPr="00E87F60" w:rsidRDefault="003C650D" w:rsidP="00E87F60">
      <w:pPr>
        <w:spacing w:after="120"/>
        <w:jc w:val="both"/>
        <w:rPr>
          <w:b/>
          <w:bCs/>
          <w:sz w:val="22"/>
          <w:szCs w:val="22"/>
        </w:rPr>
      </w:pPr>
      <w:r w:rsidRPr="00E87F60">
        <w:rPr>
          <w:sz w:val="22"/>
          <w:szCs w:val="22"/>
        </w:rPr>
        <w:t xml:space="preserve">The governing board delegates the day-to-day implementation of this policy to </w:t>
      </w:r>
      <w:r w:rsidR="00E87F60" w:rsidRPr="00E87F60">
        <w:rPr>
          <w:b/>
          <w:bCs/>
          <w:sz w:val="22"/>
          <w:szCs w:val="22"/>
        </w:rPr>
        <w:t>Tracey Richards, Assistant Principal</w:t>
      </w:r>
      <w:r w:rsidR="00E87F60">
        <w:rPr>
          <w:b/>
          <w:bCs/>
          <w:sz w:val="22"/>
          <w:szCs w:val="22"/>
        </w:rPr>
        <w:t xml:space="preserve"> (Business &amp; HR)</w:t>
      </w:r>
    </w:p>
    <w:p w14:paraId="17BE9B68" w14:textId="77777777" w:rsidR="00E87F60" w:rsidRPr="000B0515" w:rsidRDefault="00E87F60">
      <w:pPr>
        <w:shd w:val="clear" w:color="auto" w:fill="FFFFFF"/>
        <w:tabs>
          <w:tab w:val="left" w:pos="3555"/>
        </w:tabs>
        <w:spacing w:before="161" w:after="161"/>
        <w:rPr>
          <w:b/>
          <w:bCs/>
          <w:sz w:val="22"/>
          <w:szCs w:val="22"/>
        </w:rPr>
      </w:pPr>
    </w:p>
    <w:p w14:paraId="5789A543" w14:textId="07FF817C" w:rsidR="004F6082" w:rsidRPr="000B0515" w:rsidRDefault="003C650D" w:rsidP="000B0515">
      <w:pPr>
        <w:pStyle w:val="ListParagraph"/>
        <w:numPr>
          <w:ilvl w:val="0"/>
          <w:numId w:val="23"/>
        </w:numPr>
        <w:rPr>
          <w:b/>
          <w:bCs/>
          <w:sz w:val="22"/>
          <w:szCs w:val="22"/>
        </w:rPr>
      </w:pPr>
      <w:r w:rsidRPr="11B67B51">
        <w:rPr>
          <w:b/>
          <w:bCs/>
          <w:sz w:val="22"/>
          <w:szCs w:val="22"/>
        </w:rPr>
        <w:t xml:space="preserve">The </w:t>
      </w:r>
      <w:r w:rsidR="00E87F60" w:rsidRPr="11B67B51">
        <w:rPr>
          <w:b/>
          <w:bCs/>
          <w:sz w:val="22"/>
          <w:szCs w:val="22"/>
        </w:rPr>
        <w:t xml:space="preserve">Assistant Principal (HR) </w:t>
      </w:r>
      <w:r w:rsidR="06CF0055" w:rsidRPr="11B67B51">
        <w:rPr>
          <w:b/>
          <w:bCs/>
          <w:sz w:val="22"/>
          <w:szCs w:val="22"/>
        </w:rPr>
        <w:t xml:space="preserve">will: </w:t>
      </w:r>
    </w:p>
    <w:p w14:paraId="3B0DE67E" w14:textId="77777777" w:rsidR="00E87F60" w:rsidRPr="00E87F60" w:rsidRDefault="00E87F60" w:rsidP="00E87F60">
      <w:pPr>
        <w:rPr>
          <w:b/>
          <w:bCs/>
        </w:rPr>
      </w:pPr>
    </w:p>
    <w:p w14:paraId="5695E30A" w14:textId="77777777" w:rsidR="004F6082" w:rsidRPr="00E87F60" w:rsidRDefault="003C650D" w:rsidP="00E87F60">
      <w:pPr>
        <w:numPr>
          <w:ilvl w:val="0"/>
          <w:numId w:val="25"/>
        </w:numPr>
        <w:pBdr>
          <w:left w:val="none" w:sz="0" w:space="1" w:color="auto"/>
        </w:pBdr>
        <w:spacing w:after="120"/>
        <w:jc w:val="both"/>
        <w:rPr>
          <w:rFonts w:eastAsia="Times New Roman"/>
          <w:sz w:val="22"/>
          <w:szCs w:val="22"/>
        </w:rPr>
      </w:pPr>
      <w:r w:rsidRPr="00E87F60">
        <w:rPr>
          <w:sz w:val="22"/>
          <w:szCs w:val="22"/>
        </w:rPr>
        <w:t>Make sure all staff are</w:t>
      </w:r>
      <w:r w:rsidRPr="00E87F60">
        <w:rPr>
          <w:b/>
          <w:bCs/>
          <w:sz w:val="22"/>
          <w:szCs w:val="22"/>
        </w:rPr>
        <w:t xml:space="preserve"> aware</w:t>
      </w:r>
      <w:r w:rsidRPr="00E87F60">
        <w:rPr>
          <w:sz w:val="22"/>
          <w:szCs w:val="22"/>
        </w:rPr>
        <w:t xml:space="preserve"> of this policy and</w:t>
      </w:r>
      <w:r w:rsidRPr="00E87F60">
        <w:rPr>
          <w:b/>
          <w:bCs/>
          <w:sz w:val="22"/>
          <w:szCs w:val="22"/>
        </w:rPr>
        <w:t xml:space="preserve"> understand</w:t>
      </w:r>
      <w:r w:rsidRPr="00E87F60">
        <w:rPr>
          <w:sz w:val="22"/>
          <w:szCs w:val="22"/>
        </w:rPr>
        <w:t xml:space="preserve"> their role in its implementation</w:t>
      </w:r>
    </w:p>
    <w:p w14:paraId="4F33DF75" w14:textId="0FF7AA2A" w:rsidR="004F6082" w:rsidRPr="00E87F60" w:rsidRDefault="003C650D" w:rsidP="11B67B51">
      <w:pPr>
        <w:numPr>
          <w:ilvl w:val="0"/>
          <w:numId w:val="25"/>
        </w:numPr>
        <w:pBdr>
          <w:left w:val="none" w:sz="0" w:space="1" w:color="auto"/>
        </w:pBdr>
        <w:spacing w:after="120"/>
        <w:jc w:val="both"/>
        <w:rPr>
          <w:rFonts w:eastAsia="Times New Roman"/>
          <w:b/>
          <w:bCs/>
          <w:sz w:val="22"/>
          <w:szCs w:val="22"/>
        </w:rPr>
      </w:pPr>
      <w:r w:rsidRPr="11B67B51">
        <w:rPr>
          <w:sz w:val="22"/>
          <w:szCs w:val="22"/>
        </w:rPr>
        <w:t xml:space="preserve">Make sure that there </w:t>
      </w:r>
      <w:r w:rsidR="7948C878" w:rsidRPr="11B67B51">
        <w:rPr>
          <w:sz w:val="22"/>
          <w:szCs w:val="22"/>
        </w:rPr>
        <w:t>are</w:t>
      </w:r>
      <w:r w:rsidRPr="11B67B51">
        <w:rPr>
          <w:sz w:val="22"/>
          <w:szCs w:val="22"/>
        </w:rPr>
        <w:t xml:space="preserve"> </w:t>
      </w:r>
      <w:r w:rsidR="00A0675F" w:rsidRPr="00A0675F">
        <w:rPr>
          <w:b/>
          <w:bCs/>
          <w:sz w:val="22"/>
          <w:szCs w:val="22"/>
        </w:rPr>
        <w:t>enough</w:t>
      </w:r>
      <w:r w:rsidRPr="11B67B51">
        <w:rPr>
          <w:b/>
          <w:bCs/>
          <w:sz w:val="22"/>
          <w:szCs w:val="22"/>
        </w:rPr>
        <w:t xml:space="preserve"> trained staff available to implement this policy and deliver against all individual healthcare plans (IHPs), including in contingency and emergency situations </w:t>
      </w:r>
    </w:p>
    <w:p w14:paraId="141069C4" w14:textId="5AD10356" w:rsidR="004F6082" w:rsidRPr="00E87F60" w:rsidRDefault="003C650D" w:rsidP="00E87F60">
      <w:pPr>
        <w:numPr>
          <w:ilvl w:val="0"/>
          <w:numId w:val="25"/>
        </w:numPr>
        <w:pBdr>
          <w:left w:val="none" w:sz="0" w:space="1" w:color="auto"/>
        </w:pBdr>
        <w:spacing w:after="120"/>
        <w:jc w:val="both"/>
        <w:rPr>
          <w:rFonts w:eastAsia="Times New Roman"/>
          <w:sz w:val="22"/>
          <w:szCs w:val="22"/>
        </w:rPr>
      </w:pPr>
      <w:r w:rsidRPr="00E87F60">
        <w:rPr>
          <w:sz w:val="22"/>
          <w:szCs w:val="22"/>
        </w:rPr>
        <w:t xml:space="preserve">Make sure that </w:t>
      </w:r>
      <w:r w:rsidR="00E87F60">
        <w:rPr>
          <w:sz w:val="22"/>
          <w:szCs w:val="22"/>
        </w:rPr>
        <w:t xml:space="preserve">a </w:t>
      </w:r>
      <w:r w:rsidR="000B0515">
        <w:rPr>
          <w:sz w:val="22"/>
          <w:szCs w:val="22"/>
        </w:rPr>
        <w:t xml:space="preserve">clear </w:t>
      </w:r>
      <w:r w:rsidR="00E87F60">
        <w:rPr>
          <w:sz w:val="22"/>
          <w:szCs w:val="22"/>
        </w:rPr>
        <w:t xml:space="preserve">procedure is in place so that </w:t>
      </w:r>
      <w:r w:rsidRPr="00E87F60">
        <w:rPr>
          <w:sz w:val="22"/>
          <w:szCs w:val="22"/>
        </w:rPr>
        <w:t>all staff who need to know are aware of a child’s condition</w:t>
      </w:r>
    </w:p>
    <w:p w14:paraId="54B64B02" w14:textId="28695899" w:rsidR="004F6082" w:rsidRPr="000B0515" w:rsidRDefault="003C650D" w:rsidP="11B67B51">
      <w:pPr>
        <w:numPr>
          <w:ilvl w:val="0"/>
          <w:numId w:val="25"/>
        </w:numPr>
        <w:pBdr>
          <w:left w:val="none" w:sz="0" w:space="1" w:color="auto"/>
        </w:pBdr>
        <w:spacing w:after="120"/>
        <w:jc w:val="both"/>
        <w:rPr>
          <w:rFonts w:eastAsia="Times New Roman"/>
          <w:b/>
          <w:bCs/>
          <w:sz w:val="22"/>
          <w:szCs w:val="22"/>
        </w:rPr>
      </w:pPr>
      <w:r w:rsidRPr="11B67B51">
        <w:rPr>
          <w:sz w:val="22"/>
          <w:szCs w:val="22"/>
        </w:rPr>
        <w:t xml:space="preserve">Take overall responsibility for the </w:t>
      </w:r>
      <w:r w:rsidR="000B0515" w:rsidRPr="11B67B51">
        <w:rPr>
          <w:b/>
          <w:bCs/>
          <w:sz w:val="22"/>
          <w:szCs w:val="22"/>
        </w:rPr>
        <w:t xml:space="preserve">delegation, </w:t>
      </w:r>
      <w:r w:rsidR="24EDB0B7" w:rsidRPr="11B67B51">
        <w:rPr>
          <w:b/>
          <w:bCs/>
          <w:sz w:val="22"/>
          <w:szCs w:val="22"/>
        </w:rPr>
        <w:t>development,</w:t>
      </w:r>
      <w:r w:rsidRPr="11B67B51">
        <w:rPr>
          <w:b/>
          <w:bCs/>
          <w:sz w:val="22"/>
          <w:szCs w:val="22"/>
        </w:rPr>
        <w:t xml:space="preserve"> and monitoring</w:t>
      </w:r>
      <w:r w:rsidRPr="11B67B51">
        <w:rPr>
          <w:sz w:val="22"/>
          <w:szCs w:val="22"/>
        </w:rPr>
        <w:t xml:space="preserve"> </w:t>
      </w:r>
      <w:r w:rsidRPr="11B67B51">
        <w:rPr>
          <w:b/>
          <w:bCs/>
          <w:sz w:val="22"/>
          <w:szCs w:val="22"/>
        </w:rPr>
        <w:t xml:space="preserve">of </w:t>
      </w:r>
      <w:r w:rsidR="000B0515" w:rsidRPr="11B67B51">
        <w:rPr>
          <w:b/>
          <w:bCs/>
          <w:sz w:val="22"/>
          <w:szCs w:val="22"/>
        </w:rPr>
        <w:t>I</w:t>
      </w:r>
      <w:r w:rsidRPr="11B67B51">
        <w:rPr>
          <w:b/>
          <w:bCs/>
          <w:sz w:val="22"/>
          <w:szCs w:val="22"/>
        </w:rPr>
        <w:t xml:space="preserve">ndividual </w:t>
      </w:r>
      <w:r w:rsidR="000B0515" w:rsidRPr="11B67B51">
        <w:rPr>
          <w:b/>
          <w:bCs/>
          <w:sz w:val="22"/>
          <w:szCs w:val="22"/>
        </w:rPr>
        <w:t>H</w:t>
      </w:r>
      <w:r w:rsidRPr="11B67B51">
        <w:rPr>
          <w:b/>
          <w:bCs/>
          <w:sz w:val="22"/>
          <w:szCs w:val="22"/>
        </w:rPr>
        <w:t xml:space="preserve">ealthcare </w:t>
      </w:r>
      <w:r w:rsidR="000B0515" w:rsidRPr="11B67B51">
        <w:rPr>
          <w:b/>
          <w:bCs/>
          <w:sz w:val="22"/>
          <w:szCs w:val="22"/>
        </w:rPr>
        <w:t>P</w:t>
      </w:r>
      <w:r w:rsidRPr="11B67B51">
        <w:rPr>
          <w:b/>
          <w:bCs/>
          <w:sz w:val="22"/>
          <w:szCs w:val="22"/>
        </w:rPr>
        <w:t xml:space="preserve">lans (IHPs) </w:t>
      </w:r>
    </w:p>
    <w:p w14:paraId="70687E84" w14:textId="77777777" w:rsidR="004F6082" w:rsidRPr="00E87F60" w:rsidRDefault="003C650D" w:rsidP="00E87F60">
      <w:pPr>
        <w:numPr>
          <w:ilvl w:val="0"/>
          <w:numId w:val="25"/>
        </w:numPr>
        <w:pBdr>
          <w:left w:val="none" w:sz="0" w:space="1" w:color="auto"/>
        </w:pBdr>
        <w:spacing w:after="120"/>
        <w:jc w:val="both"/>
        <w:rPr>
          <w:rFonts w:eastAsia="Times New Roman"/>
          <w:sz w:val="22"/>
          <w:szCs w:val="22"/>
        </w:rPr>
      </w:pPr>
      <w:r w:rsidRPr="00E87F60">
        <w:rPr>
          <w:sz w:val="22"/>
          <w:szCs w:val="22"/>
        </w:rPr>
        <w:lastRenderedPageBreak/>
        <w:t xml:space="preserve">Make sure that school staff are appropriately insured and aware that they are insured to support pupils in this way </w:t>
      </w:r>
    </w:p>
    <w:p w14:paraId="73CA7247" w14:textId="31EFAE5D" w:rsidR="004F6082" w:rsidRPr="00E87F60" w:rsidRDefault="003C650D" w:rsidP="00E87F60">
      <w:pPr>
        <w:numPr>
          <w:ilvl w:val="0"/>
          <w:numId w:val="25"/>
        </w:numPr>
        <w:pBdr>
          <w:left w:val="none" w:sz="0" w:space="1" w:color="auto"/>
        </w:pBdr>
        <w:spacing w:after="120"/>
        <w:jc w:val="both"/>
        <w:rPr>
          <w:rFonts w:eastAsia="Times New Roman"/>
          <w:sz w:val="22"/>
          <w:szCs w:val="22"/>
        </w:rPr>
      </w:pPr>
      <w:r w:rsidRPr="00E87F60">
        <w:rPr>
          <w:sz w:val="22"/>
          <w:szCs w:val="22"/>
        </w:rPr>
        <w:t xml:space="preserve">Manage cover arrangements in the case of staff absence or turnover, to make sure a suitable staff member is always available, and supply staff are briefed appropriately about </w:t>
      </w:r>
      <w:r w:rsidR="000B0515">
        <w:rPr>
          <w:sz w:val="22"/>
          <w:szCs w:val="22"/>
        </w:rPr>
        <w:t>student</w:t>
      </w:r>
      <w:r w:rsidRPr="00E87F60">
        <w:rPr>
          <w:sz w:val="22"/>
          <w:szCs w:val="22"/>
        </w:rPr>
        <w:t>s’ medical needs</w:t>
      </w:r>
    </w:p>
    <w:p w14:paraId="388F1663" w14:textId="6119D109" w:rsidR="004F6082" w:rsidRPr="00E87F60" w:rsidRDefault="000B0515" w:rsidP="00E87F60">
      <w:pPr>
        <w:numPr>
          <w:ilvl w:val="0"/>
          <w:numId w:val="25"/>
        </w:numPr>
        <w:pBdr>
          <w:left w:val="none" w:sz="0" w:space="1" w:color="auto"/>
        </w:pBdr>
        <w:spacing w:after="120"/>
        <w:jc w:val="both"/>
        <w:rPr>
          <w:rFonts w:eastAsia="Times New Roman"/>
          <w:sz w:val="22"/>
          <w:szCs w:val="22"/>
        </w:rPr>
      </w:pPr>
      <w:r>
        <w:rPr>
          <w:sz w:val="22"/>
          <w:szCs w:val="22"/>
        </w:rPr>
        <w:t xml:space="preserve">Ensure there is a robust </w:t>
      </w:r>
      <w:r w:rsidR="003C650D" w:rsidRPr="000B0515">
        <w:rPr>
          <w:b/>
          <w:bCs/>
          <w:sz w:val="22"/>
          <w:szCs w:val="22"/>
        </w:rPr>
        <w:t>risk assessment</w:t>
      </w:r>
      <w:r w:rsidRPr="000B0515">
        <w:rPr>
          <w:b/>
          <w:bCs/>
          <w:sz w:val="22"/>
          <w:szCs w:val="22"/>
        </w:rPr>
        <w:t xml:space="preserve"> process</w:t>
      </w:r>
      <w:r>
        <w:rPr>
          <w:sz w:val="22"/>
          <w:szCs w:val="22"/>
        </w:rPr>
        <w:t xml:space="preserve"> in place </w:t>
      </w:r>
      <w:r w:rsidR="003C650D" w:rsidRPr="00E87F60">
        <w:rPr>
          <w:sz w:val="22"/>
          <w:szCs w:val="22"/>
        </w:rPr>
        <w:t xml:space="preserve">for school visits and school activities outside the normal school timetable that involve provision for </w:t>
      </w:r>
      <w:r>
        <w:rPr>
          <w:sz w:val="22"/>
          <w:szCs w:val="22"/>
        </w:rPr>
        <w:t>student</w:t>
      </w:r>
      <w:r w:rsidR="003C650D" w:rsidRPr="00E87F60">
        <w:rPr>
          <w:sz w:val="22"/>
          <w:szCs w:val="22"/>
        </w:rPr>
        <w:t>s with medical conditions</w:t>
      </w:r>
    </w:p>
    <w:p w14:paraId="645AB2E6" w14:textId="77777777" w:rsidR="004F6082" w:rsidRPr="000B0515" w:rsidRDefault="003C650D" w:rsidP="00E87F60">
      <w:pPr>
        <w:numPr>
          <w:ilvl w:val="0"/>
          <w:numId w:val="25"/>
        </w:numPr>
        <w:pBdr>
          <w:left w:val="none" w:sz="0" w:space="1" w:color="auto"/>
        </w:pBdr>
        <w:spacing w:after="120"/>
        <w:jc w:val="both"/>
        <w:rPr>
          <w:rFonts w:eastAsia="Times New Roman"/>
          <w:b/>
          <w:bCs/>
          <w:sz w:val="22"/>
          <w:szCs w:val="22"/>
        </w:rPr>
      </w:pPr>
      <w:r w:rsidRPr="00E87F60">
        <w:rPr>
          <w:sz w:val="22"/>
          <w:szCs w:val="22"/>
        </w:rPr>
        <w:t xml:space="preserve">Contact the </w:t>
      </w:r>
      <w:r w:rsidRPr="000B0515">
        <w:rPr>
          <w:b/>
          <w:bCs/>
          <w:sz w:val="22"/>
          <w:szCs w:val="22"/>
        </w:rPr>
        <w:t xml:space="preserve">school nursing service in the case of any pupil who has a medical condition that may require support at school, but who has not yet been brought to the attention of the school nurse </w:t>
      </w:r>
    </w:p>
    <w:p w14:paraId="068E00B8" w14:textId="2F3432D4" w:rsidR="004F6082" w:rsidRPr="000B0515" w:rsidRDefault="003C650D" w:rsidP="00E87F60">
      <w:pPr>
        <w:numPr>
          <w:ilvl w:val="0"/>
          <w:numId w:val="25"/>
        </w:numPr>
        <w:pBdr>
          <w:left w:val="none" w:sz="0" w:space="1" w:color="auto"/>
        </w:pBdr>
        <w:spacing w:after="120"/>
        <w:jc w:val="both"/>
        <w:rPr>
          <w:rFonts w:eastAsia="Times New Roman"/>
          <w:sz w:val="22"/>
          <w:szCs w:val="22"/>
        </w:rPr>
      </w:pPr>
      <w:r w:rsidRPr="000B0515">
        <w:rPr>
          <w:sz w:val="22"/>
          <w:szCs w:val="22"/>
        </w:rPr>
        <w:t>Make sure th</w:t>
      </w:r>
      <w:r w:rsidR="000B0515">
        <w:rPr>
          <w:sz w:val="22"/>
          <w:szCs w:val="22"/>
        </w:rPr>
        <w:t xml:space="preserve">ere is a </w:t>
      </w:r>
      <w:r w:rsidR="000B0515" w:rsidRPr="000B0515">
        <w:rPr>
          <w:b/>
          <w:bCs/>
          <w:sz w:val="22"/>
          <w:szCs w:val="22"/>
        </w:rPr>
        <w:t xml:space="preserve">clear and accessible </w:t>
      </w:r>
      <w:r w:rsidRPr="000B0515">
        <w:rPr>
          <w:b/>
          <w:bCs/>
          <w:sz w:val="22"/>
          <w:szCs w:val="22"/>
        </w:rPr>
        <w:t>system</w:t>
      </w:r>
      <w:r w:rsidR="000B0515">
        <w:rPr>
          <w:sz w:val="22"/>
          <w:szCs w:val="22"/>
        </w:rPr>
        <w:t xml:space="preserve"> </w:t>
      </w:r>
      <w:r w:rsidRPr="000B0515">
        <w:rPr>
          <w:sz w:val="22"/>
          <w:szCs w:val="22"/>
        </w:rPr>
        <w:t xml:space="preserve">in place for obtaining information about a </w:t>
      </w:r>
      <w:r w:rsidR="000B0515">
        <w:rPr>
          <w:sz w:val="22"/>
          <w:szCs w:val="22"/>
        </w:rPr>
        <w:t>student</w:t>
      </w:r>
      <w:r w:rsidRPr="000B0515">
        <w:rPr>
          <w:sz w:val="22"/>
          <w:szCs w:val="22"/>
        </w:rPr>
        <w:t xml:space="preserve">’s medical needs and that this information is </w:t>
      </w:r>
      <w:r w:rsidRPr="000B0515">
        <w:rPr>
          <w:b/>
          <w:bCs/>
          <w:sz w:val="22"/>
          <w:szCs w:val="22"/>
        </w:rPr>
        <w:t>kept up to date</w:t>
      </w:r>
    </w:p>
    <w:p w14:paraId="10BE3A2F" w14:textId="46A5809C" w:rsidR="004F6082" w:rsidRPr="000B0515" w:rsidRDefault="004F6082" w:rsidP="000B0515">
      <w:pPr>
        <w:pBdr>
          <w:left w:val="none" w:sz="0" w:space="1" w:color="auto"/>
        </w:pBdr>
        <w:spacing w:after="120"/>
        <w:ind w:left="340"/>
        <w:rPr>
          <w:sz w:val="22"/>
          <w:szCs w:val="22"/>
          <w:shd w:val="clear" w:color="auto" w:fill="FFFF00"/>
        </w:rPr>
      </w:pPr>
    </w:p>
    <w:p w14:paraId="6CCADE69" w14:textId="7B4F5E90" w:rsidR="004F6082" w:rsidRPr="000B0515" w:rsidRDefault="003C650D" w:rsidP="000B0515">
      <w:pPr>
        <w:pStyle w:val="ListParagraph"/>
        <w:numPr>
          <w:ilvl w:val="0"/>
          <w:numId w:val="23"/>
        </w:numPr>
        <w:shd w:val="clear" w:color="auto" w:fill="FFFFFF"/>
        <w:spacing w:before="161" w:after="161"/>
        <w:rPr>
          <w:sz w:val="22"/>
          <w:szCs w:val="22"/>
        </w:rPr>
      </w:pPr>
      <w:r w:rsidRPr="000B0515">
        <w:rPr>
          <w:b/>
          <w:bCs/>
          <w:sz w:val="22"/>
          <w:szCs w:val="22"/>
        </w:rPr>
        <w:t>Staff</w:t>
      </w:r>
    </w:p>
    <w:p w14:paraId="081FEA6F" w14:textId="470434DB" w:rsidR="004F6082" w:rsidRPr="000B0515" w:rsidRDefault="003C650D" w:rsidP="11B67B51">
      <w:pPr>
        <w:shd w:val="clear" w:color="auto" w:fill="FFFFFF" w:themeFill="background1"/>
        <w:spacing w:before="161" w:after="161"/>
        <w:jc w:val="both"/>
        <w:rPr>
          <w:b/>
          <w:bCs/>
          <w:sz w:val="22"/>
          <w:szCs w:val="22"/>
        </w:rPr>
      </w:pPr>
      <w:r w:rsidRPr="11B67B51">
        <w:rPr>
          <w:b/>
          <w:bCs/>
          <w:sz w:val="22"/>
          <w:szCs w:val="22"/>
        </w:rPr>
        <w:t xml:space="preserve">Supporting </w:t>
      </w:r>
      <w:r w:rsidR="000B0515" w:rsidRPr="11B67B51">
        <w:rPr>
          <w:b/>
          <w:bCs/>
          <w:sz w:val="22"/>
          <w:szCs w:val="22"/>
        </w:rPr>
        <w:t>student</w:t>
      </w:r>
      <w:r w:rsidRPr="11B67B51">
        <w:rPr>
          <w:b/>
          <w:bCs/>
          <w:sz w:val="22"/>
          <w:szCs w:val="22"/>
        </w:rPr>
        <w:t xml:space="preserve">s with medical conditions during school hours is not the sole responsibility of </w:t>
      </w:r>
      <w:r w:rsidR="000B0515" w:rsidRPr="11B67B51">
        <w:rPr>
          <w:b/>
          <w:bCs/>
          <w:sz w:val="22"/>
          <w:szCs w:val="22"/>
        </w:rPr>
        <w:t xml:space="preserve">one </w:t>
      </w:r>
      <w:r w:rsidRPr="11B67B51">
        <w:rPr>
          <w:b/>
          <w:bCs/>
          <w:sz w:val="22"/>
          <w:szCs w:val="22"/>
        </w:rPr>
        <w:t xml:space="preserve">person. Any member of staff may be asked to provide support to pupils with medical conditions, although they will not be required to do so. This includes the administration of </w:t>
      </w:r>
      <w:bookmarkStart w:id="9" w:name="_Int_Ca5Bc14i"/>
      <w:r w:rsidRPr="11B67B51">
        <w:rPr>
          <w:b/>
          <w:bCs/>
          <w:sz w:val="22"/>
          <w:szCs w:val="22"/>
        </w:rPr>
        <w:t>medicines</w:t>
      </w:r>
      <w:bookmarkEnd w:id="9"/>
      <w:r w:rsidRPr="11B67B51">
        <w:rPr>
          <w:b/>
          <w:bCs/>
          <w:sz w:val="22"/>
          <w:szCs w:val="22"/>
        </w:rPr>
        <w:t>.</w:t>
      </w:r>
    </w:p>
    <w:p w14:paraId="4B714BBC" w14:textId="5C8119DF" w:rsidR="004F6082" w:rsidRPr="000B0515" w:rsidRDefault="003C650D" w:rsidP="573F8C2F">
      <w:pPr>
        <w:shd w:val="clear" w:color="auto" w:fill="FFFFFF" w:themeFill="background1"/>
        <w:spacing w:before="161" w:after="161"/>
        <w:jc w:val="both"/>
        <w:rPr>
          <w:sz w:val="22"/>
          <w:szCs w:val="22"/>
        </w:rPr>
      </w:pPr>
      <w:r w:rsidRPr="11B67B51">
        <w:rPr>
          <w:sz w:val="22"/>
          <w:szCs w:val="22"/>
        </w:rPr>
        <w:t xml:space="preserve">Those staff who </w:t>
      </w:r>
      <w:r w:rsidR="4439B248" w:rsidRPr="11B67B51">
        <w:rPr>
          <w:sz w:val="22"/>
          <w:szCs w:val="22"/>
        </w:rPr>
        <w:t>take</w:t>
      </w:r>
      <w:r w:rsidRPr="11B67B51">
        <w:rPr>
          <w:sz w:val="22"/>
          <w:szCs w:val="22"/>
        </w:rPr>
        <w:t xml:space="preserve"> responsibility </w:t>
      </w:r>
      <w:r w:rsidR="3561B2BB" w:rsidRPr="11B67B51">
        <w:rPr>
          <w:sz w:val="22"/>
          <w:szCs w:val="22"/>
        </w:rPr>
        <w:t>for</w:t>
      </w:r>
      <w:r w:rsidR="000B0515" w:rsidRPr="11B67B51">
        <w:rPr>
          <w:sz w:val="22"/>
          <w:szCs w:val="22"/>
        </w:rPr>
        <w:t xml:space="preserve"> supporting</w:t>
      </w:r>
      <w:r w:rsidRPr="11B67B51">
        <w:rPr>
          <w:sz w:val="22"/>
          <w:szCs w:val="22"/>
        </w:rPr>
        <w:t xml:space="preserve"> </w:t>
      </w:r>
      <w:r w:rsidR="000B0515" w:rsidRPr="11B67B51">
        <w:rPr>
          <w:sz w:val="22"/>
          <w:szCs w:val="22"/>
        </w:rPr>
        <w:t>student</w:t>
      </w:r>
      <w:r w:rsidRPr="11B67B51">
        <w:rPr>
          <w:sz w:val="22"/>
          <w:szCs w:val="22"/>
        </w:rPr>
        <w:t xml:space="preserve">s with medical conditions will receive sufficient and suitable </w:t>
      </w:r>
      <w:r w:rsidR="000B0515" w:rsidRPr="11B67B51">
        <w:rPr>
          <w:sz w:val="22"/>
          <w:szCs w:val="22"/>
        </w:rPr>
        <w:t>training and</w:t>
      </w:r>
      <w:r w:rsidRPr="11B67B51">
        <w:rPr>
          <w:sz w:val="22"/>
          <w:szCs w:val="22"/>
        </w:rPr>
        <w:t xml:space="preserve"> will achieve the necessary level of competency before doing so. </w:t>
      </w:r>
    </w:p>
    <w:p w14:paraId="547359F7" w14:textId="4EBF4108" w:rsidR="004F6082" w:rsidRPr="000B0515" w:rsidRDefault="4A266DFF" w:rsidP="11B67B51">
      <w:pPr>
        <w:shd w:val="clear" w:color="auto" w:fill="FFFFFF" w:themeFill="background1"/>
        <w:spacing w:before="161" w:after="161"/>
        <w:rPr>
          <w:sz w:val="22"/>
          <w:szCs w:val="22"/>
        </w:rPr>
      </w:pPr>
      <w:r w:rsidRPr="11B67B51">
        <w:rPr>
          <w:sz w:val="22"/>
          <w:szCs w:val="22"/>
        </w:rPr>
        <w:t>Teachers will consider the needs of pupils with medical conditions they teach.</w:t>
      </w:r>
      <w:r w:rsidR="003C650D" w:rsidRPr="11B67B51">
        <w:rPr>
          <w:sz w:val="22"/>
          <w:szCs w:val="22"/>
        </w:rPr>
        <w:t xml:space="preserve"> All staff will know what to do and respond accordingly when they become aware that a pupil with a medical condition needs help. </w:t>
      </w:r>
    </w:p>
    <w:p w14:paraId="06365107" w14:textId="77777777" w:rsidR="000B0515" w:rsidRDefault="000B0515">
      <w:pPr>
        <w:shd w:val="clear" w:color="auto" w:fill="FFFFFF"/>
        <w:spacing w:before="161" w:after="161"/>
        <w:rPr>
          <w:b/>
          <w:bCs/>
          <w:sz w:val="22"/>
          <w:szCs w:val="22"/>
        </w:rPr>
      </w:pPr>
    </w:p>
    <w:p w14:paraId="684F3D6F" w14:textId="1AEC5D3C" w:rsidR="004F6082" w:rsidRPr="000B0515" w:rsidRDefault="6F193B91" w:rsidP="7BEB955D">
      <w:pPr>
        <w:pStyle w:val="ListParagraph"/>
        <w:numPr>
          <w:ilvl w:val="0"/>
          <w:numId w:val="23"/>
        </w:numPr>
        <w:shd w:val="clear" w:color="auto" w:fill="FFFFFF" w:themeFill="background1"/>
        <w:spacing w:before="161" w:after="161"/>
        <w:rPr>
          <w:sz w:val="22"/>
          <w:szCs w:val="22"/>
        </w:rPr>
      </w:pPr>
      <w:r w:rsidRPr="7BEB955D">
        <w:rPr>
          <w:b/>
          <w:bCs/>
          <w:sz w:val="22"/>
          <w:szCs w:val="22"/>
        </w:rPr>
        <w:t>Parent</w:t>
      </w:r>
      <w:r w:rsidR="1725592A" w:rsidRPr="7BEB955D">
        <w:rPr>
          <w:b/>
          <w:bCs/>
          <w:sz w:val="22"/>
          <w:szCs w:val="22"/>
        </w:rPr>
        <w:t>(</w:t>
      </w:r>
      <w:r w:rsidRPr="7BEB955D">
        <w:rPr>
          <w:b/>
          <w:bCs/>
          <w:sz w:val="22"/>
          <w:szCs w:val="22"/>
        </w:rPr>
        <w:t>s</w:t>
      </w:r>
      <w:r w:rsidR="1725592A" w:rsidRPr="7BEB955D">
        <w:rPr>
          <w:b/>
          <w:bCs/>
          <w:sz w:val="22"/>
          <w:szCs w:val="22"/>
        </w:rPr>
        <w:t>)</w:t>
      </w:r>
      <w:r w:rsidRPr="7BEB955D">
        <w:rPr>
          <w:b/>
          <w:bCs/>
          <w:sz w:val="22"/>
          <w:szCs w:val="22"/>
        </w:rPr>
        <w:t>/carer</w:t>
      </w:r>
      <w:r w:rsidR="1725592A" w:rsidRPr="7BEB955D">
        <w:rPr>
          <w:b/>
          <w:bCs/>
          <w:sz w:val="22"/>
          <w:szCs w:val="22"/>
        </w:rPr>
        <w:t>(</w:t>
      </w:r>
      <w:r w:rsidRPr="7BEB955D">
        <w:rPr>
          <w:b/>
          <w:bCs/>
          <w:sz w:val="22"/>
          <w:szCs w:val="22"/>
        </w:rPr>
        <w:t>s</w:t>
      </w:r>
      <w:r w:rsidR="1725592A" w:rsidRPr="7BEB955D">
        <w:rPr>
          <w:b/>
          <w:bCs/>
          <w:sz w:val="22"/>
          <w:szCs w:val="22"/>
        </w:rPr>
        <w:t>)/families</w:t>
      </w:r>
    </w:p>
    <w:p w14:paraId="42F4A9F5" w14:textId="1707BEEF" w:rsidR="004F6082" w:rsidRPr="000B0515" w:rsidRDefault="003C650D">
      <w:pPr>
        <w:shd w:val="clear" w:color="auto" w:fill="FFFFFF"/>
        <w:spacing w:before="161" w:after="161"/>
        <w:rPr>
          <w:sz w:val="22"/>
          <w:szCs w:val="22"/>
        </w:rPr>
      </w:pPr>
      <w:r w:rsidRPr="000B0515">
        <w:rPr>
          <w:sz w:val="22"/>
          <w:szCs w:val="22"/>
        </w:rPr>
        <w:t>Parents/carers</w:t>
      </w:r>
      <w:r w:rsidR="000B0515">
        <w:rPr>
          <w:sz w:val="22"/>
          <w:szCs w:val="22"/>
        </w:rPr>
        <w:t>/families</w:t>
      </w:r>
      <w:r w:rsidRPr="000B0515">
        <w:rPr>
          <w:sz w:val="22"/>
          <w:szCs w:val="22"/>
        </w:rPr>
        <w:t xml:space="preserve"> will:</w:t>
      </w:r>
    </w:p>
    <w:p w14:paraId="3F2905A7" w14:textId="77777777" w:rsidR="004F6082" w:rsidRPr="000B0515" w:rsidRDefault="003C650D" w:rsidP="000B0515">
      <w:pPr>
        <w:numPr>
          <w:ilvl w:val="0"/>
          <w:numId w:val="26"/>
        </w:numPr>
        <w:pBdr>
          <w:left w:val="none" w:sz="0" w:space="1" w:color="auto"/>
        </w:pBdr>
        <w:spacing w:after="120"/>
        <w:jc w:val="both"/>
        <w:rPr>
          <w:rFonts w:eastAsia="Times New Roman"/>
          <w:sz w:val="22"/>
          <w:szCs w:val="22"/>
        </w:rPr>
      </w:pPr>
      <w:r w:rsidRPr="000B0515">
        <w:rPr>
          <w:sz w:val="22"/>
          <w:szCs w:val="22"/>
        </w:rPr>
        <w:t xml:space="preserve">Provide the school with </w:t>
      </w:r>
      <w:r w:rsidRPr="000B0515">
        <w:rPr>
          <w:b/>
          <w:bCs/>
          <w:sz w:val="22"/>
          <w:szCs w:val="22"/>
        </w:rPr>
        <w:t xml:space="preserve">sufficient </w:t>
      </w:r>
      <w:r w:rsidRPr="000B0515">
        <w:rPr>
          <w:sz w:val="22"/>
          <w:szCs w:val="22"/>
        </w:rPr>
        <w:t xml:space="preserve">and </w:t>
      </w:r>
      <w:r w:rsidRPr="000B0515">
        <w:rPr>
          <w:b/>
          <w:bCs/>
          <w:sz w:val="22"/>
          <w:szCs w:val="22"/>
        </w:rPr>
        <w:t>up-to-date information</w:t>
      </w:r>
      <w:r w:rsidRPr="000B0515">
        <w:rPr>
          <w:sz w:val="22"/>
          <w:szCs w:val="22"/>
        </w:rPr>
        <w:t xml:space="preserve"> about their child’s medical needs</w:t>
      </w:r>
    </w:p>
    <w:p w14:paraId="23CAB5DB" w14:textId="77777777" w:rsidR="004F6082" w:rsidRPr="000B0515" w:rsidRDefault="003C650D" w:rsidP="000B0515">
      <w:pPr>
        <w:numPr>
          <w:ilvl w:val="0"/>
          <w:numId w:val="26"/>
        </w:numPr>
        <w:pBdr>
          <w:left w:val="none" w:sz="0" w:space="1" w:color="auto"/>
        </w:pBdr>
        <w:spacing w:after="120"/>
        <w:jc w:val="both"/>
        <w:rPr>
          <w:rFonts w:eastAsia="Times New Roman"/>
          <w:sz w:val="22"/>
          <w:szCs w:val="22"/>
        </w:rPr>
      </w:pPr>
      <w:r w:rsidRPr="000B0515">
        <w:rPr>
          <w:sz w:val="22"/>
          <w:szCs w:val="22"/>
        </w:rPr>
        <w:t xml:space="preserve">Provide </w:t>
      </w:r>
      <w:r w:rsidRPr="000B0515">
        <w:rPr>
          <w:b/>
          <w:bCs/>
          <w:sz w:val="22"/>
          <w:szCs w:val="22"/>
        </w:rPr>
        <w:t>evidence of appropriate prescription and written permission for medicines to be administered by staff</w:t>
      </w:r>
      <w:r w:rsidRPr="000B0515">
        <w:rPr>
          <w:sz w:val="22"/>
          <w:szCs w:val="22"/>
        </w:rPr>
        <w:t xml:space="preserve"> </w:t>
      </w:r>
    </w:p>
    <w:p w14:paraId="32AF5266" w14:textId="4D52A0E0" w:rsidR="004F6082" w:rsidRPr="000B0515" w:rsidRDefault="003C650D" w:rsidP="000B0515">
      <w:pPr>
        <w:numPr>
          <w:ilvl w:val="0"/>
          <w:numId w:val="26"/>
        </w:numPr>
        <w:pBdr>
          <w:left w:val="none" w:sz="0" w:space="1" w:color="auto"/>
        </w:pBdr>
        <w:spacing w:after="120"/>
        <w:jc w:val="both"/>
        <w:rPr>
          <w:rFonts w:eastAsia="Times New Roman"/>
          <w:sz w:val="22"/>
          <w:szCs w:val="22"/>
        </w:rPr>
      </w:pPr>
      <w:r w:rsidRPr="000B0515">
        <w:rPr>
          <w:b/>
          <w:bCs/>
          <w:sz w:val="22"/>
          <w:szCs w:val="22"/>
        </w:rPr>
        <w:t>Be involved in the development and review of their child’s IHP</w:t>
      </w:r>
      <w:r w:rsidR="008164DA" w:rsidRPr="000B0515">
        <w:rPr>
          <w:sz w:val="22"/>
          <w:szCs w:val="22"/>
        </w:rPr>
        <w:t xml:space="preserve">, </w:t>
      </w:r>
      <w:r w:rsidRPr="000B0515">
        <w:rPr>
          <w:sz w:val="22"/>
          <w:szCs w:val="22"/>
        </w:rPr>
        <w:t xml:space="preserve">and may be involved in its drafting </w:t>
      </w:r>
    </w:p>
    <w:p w14:paraId="0AF8E39B" w14:textId="24C7DD66" w:rsidR="004F6082" w:rsidRPr="000B0515" w:rsidRDefault="003C650D" w:rsidP="11B67B51">
      <w:pPr>
        <w:numPr>
          <w:ilvl w:val="0"/>
          <w:numId w:val="26"/>
        </w:numPr>
        <w:pBdr>
          <w:left w:val="none" w:sz="0" w:space="1" w:color="000000"/>
        </w:pBdr>
        <w:spacing w:after="120"/>
        <w:jc w:val="both"/>
        <w:rPr>
          <w:rFonts w:eastAsia="Times New Roman"/>
          <w:sz w:val="22"/>
          <w:szCs w:val="22"/>
        </w:rPr>
      </w:pPr>
      <w:r w:rsidRPr="11B67B51">
        <w:rPr>
          <w:b/>
          <w:bCs/>
          <w:sz w:val="22"/>
          <w:szCs w:val="22"/>
        </w:rPr>
        <w:t>Carry out any action they have agreed to as part of the implementation of the IHP,</w:t>
      </w:r>
      <w:r w:rsidRPr="11B67B51">
        <w:rPr>
          <w:sz w:val="22"/>
          <w:szCs w:val="22"/>
        </w:rPr>
        <w:t xml:space="preserve"> </w:t>
      </w:r>
      <w:r w:rsidR="3D8B6B0E" w:rsidRPr="11B67B51">
        <w:rPr>
          <w:sz w:val="22"/>
          <w:szCs w:val="22"/>
        </w:rPr>
        <w:t>e.g.,</w:t>
      </w:r>
      <w:r w:rsidRPr="11B67B51">
        <w:rPr>
          <w:sz w:val="22"/>
          <w:szCs w:val="22"/>
        </w:rPr>
        <w:t xml:space="preserve"> provide medicines and equipment, </w:t>
      </w:r>
      <w:bookmarkStart w:id="10" w:name="_Hlk210388543"/>
      <w:r w:rsidRPr="11B67B51">
        <w:rPr>
          <w:sz w:val="22"/>
          <w:szCs w:val="22"/>
        </w:rPr>
        <w:t xml:space="preserve">and ensure they or another nominated adult </w:t>
      </w:r>
      <w:r w:rsidR="5515946C" w:rsidRPr="11B67B51">
        <w:rPr>
          <w:sz w:val="22"/>
          <w:szCs w:val="22"/>
        </w:rPr>
        <w:t>are always contactable</w:t>
      </w:r>
      <w:r w:rsidRPr="11B67B51">
        <w:rPr>
          <w:sz w:val="22"/>
          <w:szCs w:val="22"/>
        </w:rPr>
        <w:t xml:space="preserve"> </w:t>
      </w:r>
      <w:bookmarkEnd w:id="10"/>
    </w:p>
    <w:p w14:paraId="09406EE7" w14:textId="5E2B0368" w:rsidR="004F6082" w:rsidRDefault="004F6082">
      <w:pPr>
        <w:shd w:val="clear" w:color="auto" w:fill="FFFFFF"/>
        <w:spacing w:before="161" w:after="161"/>
        <w:rPr>
          <w:b/>
          <w:bCs/>
          <w:sz w:val="22"/>
          <w:szCs w:val="22"/>
        </w:rPr>
      </w:pPr>
    </w:p>
    <w:p w14:paraId="1D1A1A7A" w14:textId="2A42CC28" w:rsidR="000B0515" w:rsidRPr="000B0515" w:rsidRDefault="000B0515" w:rsidP="000B0515">
      <w:pPr>
        <w:pStyle w:val="ListParagraph"/>
        <w:numPr>
          <w:ilvl w:val="0"/>
          <w:numId w:val="23"/>
        </w:numPr>
        <w:shd w:val="clear" w:color="auto" w:fill="FFFFFF"/>
        <w:spacing w:before="161" w:after="161"/>
        <w:rPr>
          <w:b/>
          <w:bCs/>
          <w:sz w:val="22"/>
          <w:szCs w:val="22"/>
          <w:u w:val="single"/>
        </w:rPr>
      </w:pPr>
      <w:r w:rsidRPr="000B0515">
        <w:rPr>
          <w:b/>
          <w:bCs/>
          <w:sz w:val="22"/>
          <w:szCs w:val="22"/>
          <w:u w:val="single"/>
        </w:rPr>
        <w:t>Students</w:t>
      </w:r>
    </w:p>
    <w:p w14:paraId="07EB533C" w14:textId="0E1EA927" w:rsidR="004F6082" w:rsidRPr="000B0515" w:rsidRDefault="000B0515" w:rsidP="11B67B51">
      <w:pPr>
        <w:shd w:val="clear" w:color="auto" w:fill="FFFFFF" w:themeFill="background1"/>
        <w:spacing w:before="161" w:after="161"/>
        <w:jc w:val="both"/>
        <w:rPr>
          <w:color w:val="B5082E"/>
          <w:sz w:val="22"/>
          <w:szCs w:val="22"/>
        </w:rPr>
      </w:pPr>
      <w:r w:rsidRPr="11B67B51">
        <w:rPr>
          <w:sz w:val="22"/>
          <w:szCs w:val="22"/>
        </w:rPr>
        <w:t>Student</w:t>
      </w:r>
      <w:r w:rsidR="003C650D" w:rsidRPr="11B67B51">
        <w:rPr>
          <w:sz w:val="22"/>
          <w:szCs w:val="22"/>
        </w:rPr>
        <w:t>s with medical conditions will often be best placed to provide information about how their condition affects them.</w:t>
      </w:r>
      <w:r w:rsidR="000851DE" w:rsidRPr="11B67B51">
        <w:rPr>
          <w:color w:val="B5082E"/>
          <w:sz w:val="22"/>
          <w:szCs w:val="22"/>
        </w:rPr>
        <w:t xml:space="preserve"> </w:t>
      </w:r>
      <w:r w:rsidRPr="11B67B51">
        <w:rPr>
          <w:sz w:val="22"/>
          <w:szCs w:val="22"/>
        </w:rPr>
        <w:t>Student</w:t>
      </w:r>
      <w:r w:rsidR="003C650D" w:rsidRPr="11B67B51">
        <w:rPr>
          <w:sz w:val="22"/>
          <w:szCs w:val="22"/>
        </w:rPr>
        <w:t>s should be fully involved in discussions about their medical support needs and contribute as much as possible to the development of their IHPs. They are also expected to comply with their IHPs</w:t>
      </w:r>
      <w:r w:rsidR="3A58CE14" w:rsidRPr="11B67B51">
        <w:rPr>
          <w:sz w:val="22"/>
          <w:szCs w:val="22"/>
        </w:rPr>
        <w:t xml:space="preserve">. </w:t>
      </w:r>
    </w:p>
    <w:p w14:paraId="098AD76B" w14:textId="77777777" w:rsidR="000B0515" w:rsidRDefault="000B0515">
      <w:pPr>
        <w:shd w:val="clear" w:color="auto" w:fill="FFFFFF"/>
        <w:spacing w:before="161" w:after="161"/>
        <w:rPr>
          <w:b/>
          <w:bCs/>
          <w:sz w:val="22"/>
          <w:szCs w:val="22"/>
        </w:rPr>
      </w:pPr>
    </w:p>
    <w:p w14:paraId="69E4EAED" w14:textId="367D250A" w:rsidR="004F6082" w:rsidRPr="000B0515" w:rsidRDefault="003C650D" w:rsidP="000B0515">
      <w:pPr>
        <w:pStyle w:val="ListParagraph"/>
        <w:numPr>
          <w:ilvl w:val="0"/>
          <w:numId w:val="23"/>
        </w:numPr>
        <w:shd w:val="clear" w:color="auto" w:fill="FFFFFF"/>
        <w:spacing w:before="161" w:after="161"/>
        <w:rPr>
          <w:sz w:val="22"/>
          <w:szCs w:val="22"/>
          <w:u w:val="single"/>
        </w:rPr>
      </w:pPr>
      <w:r w:rsidRPr="000B0515">
        <w:rPr>
          <w:b/>
          <w:bCs/>
          <w:sz w:val="22"/>
          <w:szCs w:val="22"/>
          <w:u w:val="single"/>
        </w:rPr>
        <w:t xml:space="preserve">School nurses and other healthcare professionals </w:t>
      </w:r>
    </w:p>
    <w:p w14:paraId="0E1586E7" w14:textId="250230B6" w:rsidR="004F6082" w:rsidRPr="000B0515" w:rsidRDefault="000B0515" w:rsidP="000B0515">
      <w:pPr>
        <w:shd w:val="clear" w:color="auto" w:fill="FFFFFF"/>
        <w:spacing w:before="161" w:after="161"/>
        <w:jc w:val="both"/>
        <w:rPr>
          <w:sz w:val="22"/>
          <w:szCs w:val="22"/>
        </w:rPr>
      </w:pPr>
      <w:r>
        <w:rPr>
          <w:sz w:val="22"/>
          <w:szCs w:val="22"/>
        </w:rPr>
        <w:t xml:space="preserve">The </w:t>
      </w:r>
      <w:r w:rsidR="003C650D" w:rsidRPr="000B0515">
        <w:rPr>
          <w:sz w:val="22"/>
          <w:szCs w:val="22"/>
        </w:rPr>
        <w:t xml:space="preserve">school nursing service will notify the school when a </w:t>
      </w:r>
      <w:r>
        <w:rPr>
          <w:sz w:val="22"/>
          <w:szCs w:val="22"/>
        </w:rPr>
        <w:t xml:space="preserve">student </w:t>
      </w:r>
      <w:r w:rsidR="003C650D" w:rsidRPr="000B0515">
        <w:rPr>
          <w:sz w:val="22"/>
          <w:szCs w:val="22"/>
        </w:rPr>
        <w:t xml:space="preserve">has been identified as having a medical condition that will require support in school. This will be before the pupil starts school, wherever possible. They may also support staff </w:t>
      </w:r>
      <w:r w:rsidR="00A0675F" w:rsidRPr="000B0515">
        <w:rPr>
          <w:sz w:val="22"/>
          <w:szCs w:val="22"/>
        </w:rPr>
        <w:t>implementing</w:t>
      </w:r>
      <w:r w:rsidR="003C650D" w:rsidRPr="000B0515">
        <w:rPr>
          <w:sz w:val="22"/>
          <w:szCs w:val="22"/>
        </w:rPr>
        <w:t xml:space="preserve"> a child’s IHP. </w:t>
      </w:r>
    </w:p>
    <w:p w14:paraId="6AE5089C" w14:textId="02878766" w:rsidR="004F6082" w:rsidRPr="000B0515" w:rsidRDefault="003C650D" w:rsidP="11B67B51">
      <w:pPr>
        <w:shd w:val="clear" w:color="auto" w:fill="FFFFFF" w:themeFill="background1"/>
        <w:spacing w:before="161" w:after="161"/>
        <w:jc w:val="both"/>
        <w:rPr>
          <w:sz w:val="22"/>
          <w:szCs w:val="22"/>
        </w:rPr>
      </w:pPr>
      <w:r w:rsidRPr="11B67B51">
        <w:rPr>
          <w:sz w:val="22"/>
          <w:szCs w:val="22"/>
        </w:rPr>
        <w:t xml:space="preserve">Healthcare professionals, such as GPs and </w:t>
      </w:r>
      <w:r w:rsidR="000B0515" w:rsidRPr="11B67B51">
        <w:rPr>
          <w:sz w:val="22"/>
          <w:szCs w:val="22"/>
        </w:rPr>
        <w:t>pediatricians</w:t>
      </w:r>
      <w:r w:rsidRPr="11B67B51">
        <w:rPr>
          <w:sz w:val="22"/>
          <w:szCs w:val="22"/>
        </w:rPr>
        <w:t xml:space="preserve">, will liaise with </w:t>
      </w:r>
      <w:r w:rsidR="000851DE" w:rsidRPr="11B67B51">
        <w:rPr>
          <w:sz w:val="22"/>
          <w:szCs w:val="22"/>
        </w:rPr>
        <w:t>our</w:t>
      </w:r>
      <w:r w:rsidRPr="11B67B51">
        <w:rPr>
          <w:sz w:val="22"/>
          <w:szCs w:val="22"/>
        </w:rPr>
        <w:t xml:space="preserve"> school nurses and notify them of any </w:t>
      </w:r>
      <w:r w:rsidR="000B0515" w:rsidRPr="11B67B51">
        <w:rPr>
          <w:sz w:val="22"/>
          <w:szCs w:val="22"/>
        </w:rPr>
        <w:t>student</w:t>
      </w:r>
      <w:r w:rsidRPr="11B67B51">
        <w:rPr>
          <w:sz w:val="22"/>
          <w:szCs w:val="22"/>
        </w:rPr>
        <w:t xml:space="preserve">s identified as having a medical condition. </w:t>
      </w:r>
      <w:bookmarkStart w:id="11" w:name="_Int_iilPzBu0"/>
      <w:r w:rsidRPr="11B67B51">
        <w:rPr>
          <w:sz w:val="22"/>
          <w:szCs w:val="22"/>
        </w:rPr>
        <w:t>They may also provide advice on developing IHPs.</w:t>
      </w:r>
      <w:bookmarkEnd w:id="11"/>
    </w:p>
    <w:p w14:paraId="6F882774" w14:textId="77777777" w:rsidR="004F6082" w:rsidRPr="00023FF7" w:rsidRDefault="004F6082">
      <w:pPr>
        <w:shd w:val="clear" w:color="auto" w:fill="FFFFFF"/>
        <w:spacing w:before="161" w:after="161"/>
      </w:pPr>
    </w:p>
    <w:p w14:paraId="08987BA9" w14:textId="4DD708F4" w:rsidR="004F6082" w:rsidRPr="00962FDB" w:rsidRDefault="003C650D">
      <w:pPr>
        <w:pStyle w:val="Heading1"/>
        <w:keepNext w:val="0"/>
        <w:keepLines w:val="0"/>
        <w:spacing w:before="120" w:after="120"/>
        <w:rPr>
          <w:rFonts w:ascii="Arial" w:hAnsi="Arial" w:cs="Arial"/>
          <w:color w:val="000000" w:themeColor="text1"/>
          <w:sz w:val="22"/>
          <w:szCs w:val="22"/>
          <w:u w:val="single"/>
        </w:rPr>
      </w:pPr>
      <w:bookmarkStart w:id="12" w:name="_Toc207704752"/>
      <w:bookmarkStart w:id="13" w:name="_Toc210306348"/>
      <w:r w:rsidRPr="00962FDB">
        <w:rPr>
          <w:rFonts w:ascii="Arial" w:eastAsia="Arial" w:hAnsi="Arial" w:cs="Arial"/>
          <w:color w:val="000000" w:themeColor="text1"/>
          <w:sz w:val="22"/>
          <w:szCs w:val="22"/>
          <w:u w:val="single"/>
        </w:rPr>
        <w:t>Being notified that a child has a medical condition</w:t>
      </w:r>
      <w:bookmarkEnd w:id="12"/>
      <w:bookmarkEnd w:id="13"/>
    </w:p>
    <w:p w14:paraId="5CCCC6E1" w14:textId="66C1CE14" w:rsidR="004F6082" w:rsidRPr="00962FDB" w:rsidRDefault="003C650D" w:rsidP="11B67B51">
      <w:pPr>
        <w:shd w:val="clear" w:color="auto" w:fill="FFFFFF" w:themeFill="background1"/>
        <w:spacing w:before="161" w:after="161"/>
        <w:jc w:val="both"/>
        <w:rPr>
          <w:sz w:val="22"/>
          <w:szCs w:val="22"/>
        </w:rPr>
      </w:pPr>
      <w:bookmarkStart w:id="14" w:name="_Hlk210389719"/>
      <w:r w:rsidRPr="11B67B51">
        <w:rPr>
          <w:sz w:val="22"/>
          <w:szCs w:val="22"/>
        </w:rPr>
        <w:t xml:space="preserve">When the school is notified that a </w:t>
      </w:r>
      <w:r w:rsidR="00962FDB" w:rsidRPr="11B67B51">
        <w:rPr>
          <w:sz w:val="22"/>
          <w:szCs w:val="22"/>
        </w:rPr>
        <w:t>student</w:t>
      </w:r>
      <w:r w:rsidRPr="11B67B51">
        <w:rPr>
          <w:sz w:val="22"/>
          <w:szCs w:val="22"/>
        </w:rPr>
        <w:t xml:space="preserve"> has a medical condition, the process outlined in </w:t>
      </w:r>
      <w:r w:rsidRPr="11B67B51">
        <w:rPr>
          <w:b/>
          <w:bCs/>
          <w:sz w:val="22"/>
          <w:szCs w:val="22"/>
        </w:rPr>
        <w:t>Appendix 1</w:t>
      </w:r>
      <w:r w:rsidRPr="11B67B51">
        <w:rPr>
          <w:sz w:val="22"/>
          <w:szCs w:val="22"/>
        </w:rPr>
        <w:t xml:space="preserve"> will be followed to decide whether the pupil requires an IHP</w:t>
      </w:r>
      <w:r w:rsidR="0E4F49E4" w:rsidRPr="11B67B51">
        <w:rPr>
          <w:sz w:val="22"/>
          <w:szCs w:val="22"/>
        </w:rPr>
        <w:t xml:space="preserve">. </w:t>
      </w:r>
    </w:p>
    <w:bookmarkEnd w:id="14"/>
    <w:p w14:paraId="36F68054" w14:textId="5CB1DE64" w:rsidR="004F6082" w:rsidRPr="00962FDB" w:rsidRDefault="003C650D" w:rsidP="00962FDB">
      <w:pPr>
        <w:shd w:val="clear" w:color="auto" w:fill="FFFFFF"/>
        <w:spacing w:before="161" w:after="161"/>
        <w:jc w:val="both"/>
        <w:rPr>
          <w:sz w:val="22"/>
          <w:szCs w:val="22"/>
        </w:rPr>
      </w:pPr>
      <w:r w:rsidRPr="00962FDB">
        <w:rPr>
          <w:sz w:val="22"/>
          <w:szCs w:val="22"/>
        </w:rPr>
        <w:t xml:space="preserve">The school will make every effort to ensure that arrangements are put into place </w:t>
      </w:r>
      <w:r w:rsidRPr="00962FDB">
        <w:rPr>
          <w:b/>
          <w:bCs/>
          <w:sz w:val="22"/>
          <w:szCs w:val="22"/>
        </w:rPr>
        <w:t>within 2 weeks,</w:t>
      </w:r>
      <w:r w:rsidRPr="00962FDB">
        <w:rPr>
          <w:sz w:val="22"/>
          <w:szCs w:val="22"/>
        </w:rPr>
        <w:t xml:space="preserve"> </w:t>
      </w:r>
      <w:r w:rsidRPr="00962FDB">
        <w:rPr>
          <w:b/>
          <w:bCs/>
          <w:sz w:val="22"/>
          <w:szCs w:val="22"/>
        </w:rPr>
        <w:t>or by the beginning of the relevant term</w:t>
      </w:r>
      <w:r w:rsidRPr="00962FDB">
        <w:rPr>
          <w:sz w:val="22"/>
          <w:szCs w:val="22"/>
        </w:rPr>
        <w:t xml:space="preserve"> for </w:t>
      </w:r>
      <w:r w:rsidR="00962FDB">
        <w:rPr>
          <w:sz w:val="22"/>
          <w:szCs w:val="22"/>
        </w:rPr>
        <w:t>student</w:t>
      </w:r>
      <w:r w:rsidRPr="00962FDB">
        <w:rPr>
          <w:sz w:val="22"/>
          <w:szCs w:val="22"/>
        </w:rPr>
        <w:t xml:space="preserve">s who are new to </w:t>
      </w:r>
      <w:r w:rsidR="00962FDB">
        <w:rPr>
          <w:sz w:val="22"/>
          <w:szCs w:val="22"/>
        </w:rPr>
        <w:t xml:space="preserve">the </w:t>
      </w:r>
      <w:r w:rsidRPr="00962FDB">
        <w:rPr>
          <w:sz w:val="22"/>
          <w:szCs w:val="22"/>
        </w:rPr>
        <w:t xml:space="preserve">school. </w:t>
      </w:r>
    </w:p>
    <w:p w14:paraId="63D75E15" w14:textId="3028372D" w:rsidR="004F6082" w:rsidRPr="00023FF7" w:rsidRDefault="004F6082">
      <w:pPr>
        <w:spacing w:after="120"/>
      </w:pPr>
    </w:p>
    <w:p w14:paraId="773D4B6E" w14:textId="0B35B34C" w:rsidR="00F138B0" w:rsidRPr="00962FDB" w:rsidRDefault="003C650D" w:rsidP="00962FDB">
      <w:pPr>
        <w:numPr>
          <w:ilvl w:val="0"/>
          <w:numId w:val="27"/>
        </w:numPr>
        <w:pBdr>
          <w:left w:val="none" w:sz="0" w:space="1" w:color="auto"/>
        </w:pBdr>
        <w:spacing w:after="120"/>
        <w:jc w:val="both"/>
        <w:rPr>
          <w:rFonts w:eastAsia="Times New Roman"/>
          <w:sz w:val="22"/>
          <w:szCs w:val="22"/>
        </w:rPr>
      </w:pPr>
      <w:bookmarkStart w:id="15" w:name="_Hlk210389857"/>
      <w:r w:rsidRPr="00962FDB">
        <w:rPr>
          <w:sz w:val="22"/>
          <w:szCs w:val="22"/>
        </w:rPr>
        <w:t xml:space="preserve">For new starters, </w:t>
      </w:r>
      <w:r w:rsidR="00962FDB">
        <w:rPr>
          <w:sz w:val="22"/>
          <w:szCs w:val="22"/>
        </w:rPr>
        <w:t xml:space="preserve">the school will </w:t>
      </w:r>
      <w:r w:rsidRPr="00962FDB">
        <w:rPr>
          <w:sz w:val="22"/>
          <w:szCs w:val="22"/>
        </w:rPr>
        <w:t>send a form to all parent</w:t>
      </w:r>
      <w:r w:rsidR="00A0675F">
        <w:rPr>
          <w:sz w:val="22"/>
          <w:szCs w:val="22"/>
        </w:rPr>
        <w:t>s</w:t>
      </w:r>
      <w:r w:rsidRPr="00962FDB">
        <w:rPr>
          <w:sz w:val="22"/>
          <w:szCs w:val="22"/>
        </w:rPr>
        <w:t>/carers</w:t>
      </w:r>
      <w:r w:rsidR="00962FDB">
        <w:rPr>
          <w:sz w:val="22"/>
          <w:szCs w:val="22"/>
        </w:rPr>
        <w:t>/</w:t>
      </w:r>
      <w:r w:rsidR="00A0675F">
        <w:rPr>
          <w:sz w:val="22"/>
          <w:szCs w:val="22"/>
        </w:rPr>
        <w:t>families</w:t>
      </w:r>
      <w:r w:rsidRPr="00962FDB">
        <w:rPr>
          <w:sz w:val="22"/>
          <w:szCs w:val="22"/>
        </w:rPr>
        <w:t xml:space="preserve"> of </w:t>
      </w:r>
      <w:r w:rsidR="00962FDB">
        <w:rPr>
          <w:sz w:val="22"/>
          <w:szCs w:val="22"/>
        </w:rPr>
        <w:t>student</w:t>
      </w:r>
      <w:r w:rsidRPr="00962FDB">
        <w:rPr>
          <w:sz w:val="22"/>
          <w:szCs w:val="22"/>
        </w:rPr>
        <w:t>s after their place at the school has been confirmed, but before their first school year starts, to confirm any medicine(s) their child needs</w:t>
      </w:r>
      <w:r w:rsidR="00096473" w:rsidRPr="00962FDB">
        <w:rPr>
          <w:sz w:val="22"/>
          <w:szCs w:val="22"/>
        </w:rPr>
        <w:t xml:space="preserve">. </w:t>
      </w:r>
      <w:r w:rsidR="00610855" w:rsidRPr="00962FDB">
        <w:rPr>
          <w:sz w:val="22"/>
          <w:szCs w:val="22"/>
        </w:rPr>
        <w:t xml:space="preserve">Where a </w:t>
      </w:r>
      <w:r w:rsidR="00962FDB">
        <w:rPr>
          <w:sz w:val="22"/>
          <w:szCs w:val="22"/>
        </w:rPr>
        <w:t xml:space="preserve">student </w:t>
      </w:r>
      <w:r w:rsidR="00610855" w:rsidRPr="00962FDB">
        <w:rPr>
          <w:sz w:val="22"/>
          <w:szCs w:val="22"/>
        </w:rPr>
        <w:t xml:space="preserve">has a new diagnosis and/or a </w:t>
      </w:r>
      <w:r w:rsidR="00264D30" w:rsidRPr="00962FDB">
        <w:rPr>
          <w:sz w:val="22"/>
          <w:szCs w:val="22"/>
        </w:rPr>
        <w:t>pupil</w:t>
      </w:r>
      <w:r w:rsidR="00610855" w:rsidRPr="00962FDB">
        <w:rPr>
          <w:sz w:val="22"/>
          <w:szCs w:val="22"/>
        </w:rPr>
        <w:t xml:space="preserve"> has moved to the </w:t>
      </w:r>
      <w:r w:rsidR="00C0338A" w:rsidRPr="00962FDB">
        <w:rPr>
          <w:sz w:val="22"/>
          <w:szCs w:val="22"/>
        </w:rPr>
        <w:t>school</w:t>
      </w:r>
      <w:r w:rsidR="00610855" w:rsidRPr="00962FDB">
        <w:rPr>
          <w:sz w:val="22"/>
          <w:szCs w:val="22"/>
        </w:rPr>
        <w:t xml:space="preserve"> mid-term,</w:t>
      </w:r>
      <w:r w:rsidR="00C258A1" w:rsidRPr="00962FDB">
        <w:rPr>
          <w:sz w:val="22"/>
          <w:szCs w:val="22"/>
        </w:rPr>
        <w:t xml:space="preserve"> a form </w:t>
      </w:r>
      <w:r w:rsidR="00962FDB">
        <w:rPr>
          <w:sz w:val="22"/>
          <w:szCs w:val="22"/>
        </w:rPr>
        <w:t xml:space="preserve">will </w:t>
      </w:r>
      <w:r w:rsidR="00E54F94">
        <w:rPr>
          <w:sz w:val="22"/>
          <w:szCs w:val="22"/>
        </w:rPr>
        <w:t xml:space="preserve">be </w:t>
      </w:r>
      <w:r w:rsidR="00962FDB">
        <w:rPr>
          <w:sz w:val="22"/>
          <w:szCs w:val="22"/>
        </w:rPr>
        <w:t xml:space="preserve">sent out, </w:t>
      </w:r>
      <w:r w:rsidR="00962FDB" w:rsidRPr="00962FDB">
        <w:rPr>
          <w:sz w:val="22"/>
          <w:szCs w:val="22"/>
        </w:rPr>
        <w:t>and</w:t>
      </w:r>
      <w:r w:rsidR="00C258A1" w:rsidRPr="00962FDB">
        <w:rPr>
          <w:sz w:val="22"/>
          <w:szCs w:val="22"/>
        </w:rPr>
        <w:t xml:space="preserve"> </w:t>
      </w:r>
      <w:r w:rsidR="00962FDB" w:rsidRPr="00962FDB">
        <w:rPr>
          <w:sz w:val="22"/>
          <w:szCs w:val="22"/>
        </w:rPr>
        <w:t>arrangements</w:t>
      </w:r>
      <w:r w:rsidR="00C258A1" w:rsidRPr="00962FDB">
        <w:rPr>
          <w:sz w:val="22"/>
          <w:szCs w:val="22"/>
        </w:rPr>
        <w:t xml:space="preserve"> </w:t>
      </w:r>
      <w:r w:rsidR="00962FDB">
        <w:rPr>
          <w:sz w:val="22"/>
          <w:szCs w:val="22"/>
        </w:rPr>
        <w:t xml:space="preserve">will be put into place </w:t>
      </w:r>
      <w:r w:rsidR="00C258A1" w:rsidRPr="00962FDB">
        <w:rPr>
          <w:b/>
          <w:bCs/>
          <w:sz w:val="22"/>
          <w:szCs w:val="22"/>
        </w:rPr>
        <w:t xml:space="preserve">within </w:t>
      </w:r>
      <w:r w:rsidR="00096473" w:rsidRPr="00962FDB">
        <w:rPr>
          <w:b/>
          <w:bCs/>
          <w:sz w:val="22"/>
          <w:szCs w:val="22"/>
        </w:rPr>
        <w:t xml:space="preserve">2 weeks </w:t>
      </w:r>
    </w:p>
    <w:p w14:paraId="5A2411C7" w14:textId="40BAB2CB" w:rsidR="004F6082" w:rsidRPr="00962FDB" w:rsidRDefault="003C650D" w:rsidP="00962FDB">
      <w:pPr>
        <w:numPr>
          <w:ilvl w:val="0"/>
          <w:numId w:val="27"/>
        </w:numPr>
        <w:pBdr>
          <w:left w:val="none" w:sz="0" w:space="1" w:color="auto"/>
        </w:pBdr>
        <w:spacing w:after="120"/>
        <w:rPr>
          <w:rFonts w:eastAsia="Times New Roman"/>
          <w:sz w:val="22"/>
          <w:szCs w:val="22"/>
        </w:rPr>
      </w:pPr>
      <w:r w:rsidRPr="00962FDB">
        <w:rPr>
          <w:b/>
          <w:bCs/>
          <w:sz w:val="22"/>
          <w:szCs w:val="22"/>
        </w:rPr>
        <w:t>Send a reminder to parents/carers at the start of each year in a newsletter</w:t>
      </w:r>
      <w:r w:rsidRPr="00962FDB">
        <w:rPr>
          <w:sz w:val="22"/>
          <w:szCs w:val="22"/>
        </w:rPr>
        <w:t xml:space="preserve">, as well as a form to </w:t>
      </w:r>
      <w:r w:rsidR="00962FDB" w:rsidRPr="00962FDB">
        <w:rPr>
          <w:sz w:val="22"/>
          <w:szCs w:val="22"/>
        </w:rPr>
        <w:t>complete</w:t>
      </w:r>
      <w:r w:rsidRPr="00962FDB">
        <w:rPr>
          <w:sz w:val="22"/>
          <w:szCs w:val="22"/>
        </w:rPr>
        <w:t xml:space="preserve"> if their child requires certain medicine(s)</w:t>
      </w:r>
    </w:p>
    <w:p w14:paraId="60DC43A1" w14:textId="682FC9CC" w:rsidR="00962FDB" w:rsidRPr="00962FDB" w:rsidRDefault="00962FDB" w:rsidP="573F8C2F">
      <w:pPr>
        <w:numPr>
          <w:ilvl w:val="0"/>
          <w:numId w:val="27"/>
        </w:numPr>
        <w:pBdr>
          <w:left w:val="none" w:sz="0" w:space="1" w:color="auto"/>
        </w:pBdr>
        <w:spacing w:after="120"/>
        <w:rPr>
          <w:rFonts w:eastAsia="Times New Roman"/>
          <w:sz w:val="22"/>
          <w:szCs w:val="22"/>
        </w:rPr>
      </w:pPr>
      <w:r w:rsidRPr="573F8C2F">
        <w:rPr>
          <w:b/>
          <w:bCs/>
          <w:sz w:val="22"/>
          <w:szCs w:val="22"/>
        </w:rPr>
        <w:t xml:space="preserve">The school expects parents/carers/family to notify </w:t>
      </w:r>
      <w:r w:rsidR="1CF6C4A7" w:rsidRPr="573F8C2F">
        <w:rPr>
          <w:b/>
          <w:bCs/>
          <w:sz w:val="22"/>
          <w:szCs w:val="22"/>
        </w:rPr>
        <w:t>the school</w:t>
      </w:r>
      <w:r w:rsidRPr="573F8C2F">
        <w:rPr>
          <w:b/>
          <w:bCs/>
          <w:sz w:val="22"/>
          <w:szCs w:val="22"/>
        </w:rPr>
        <w:t xml:space="preserve"> of any new medical </w:t>
      </w:r>
      <w:r w:rsidR="45512970" w:rsidRPr="573F8C2F">
        <w:rPr>
          <w:b/>
          <w:bCs/>
          <w:sz w:val="22"/>
          <w:szCs w:val="22"/>
        </w:rPr>
        <w:t>needs</w:t>
      </w:r>
      <w:r w:rsidRPr="573F8C2F">
        <w:rPr>
          <w:b/>
          <w:bCs/>
          <w:sz w:val="22"/>
          <w:szCs w:val="22"/>
        </w:rPr>
        <w:t xml:space="preserve"> or changes to </w:t>
      </w:r>
      <w:r w:rsidR="00A0675F" w:rsidRPr="573F8C2F">
        <w:rPr>
          <w:b/>
          <w:bCs/>
          <w:sz w:val="22"/>
          <w:szCs w:val="22"/>
        </w:rPr>
        <w:t>existing ones</w:t>
      </w:r>
      <w:r w:rsidRPr="573F8C2F">
        <w:rPr>
          <w:b/>
          <w:bCs/>
          <w:sz w:val="22"/>
          <w:szCs w:val="22"/>
        </w:rPr>
        <w:t xml:space="preserve"> as soon as possible.</w:t>
      </w:r>
    </w:p>
    <w:p w14:paraId="0F58EA73" w14:textId="15B561B0" w:rsidR="00962FDB" w:rsidRPr="00962FDB" w:rsidRDefault="00962FDB" w:rsidP="00E54F94">
      <w:pPr>
        <w:spacing w:after="120"/>
        <w:ind w:left="720"/>
        <w:rPr>
          <w:rFonts w:eastAsia="Times New Roman"/>
          <w:sz w:val="22"/>
          <w:szCs w:val="22"/>
        </w:rPr>
      </w:pPr>
      <w:r>
        <w:rPr>
          <w:sz w:val="22"/>
          <w:szCs w:val="22"/>
        </w:rPr>
        <w:t>If the information is sent by email, it must state the name and date of birth of the student and provide details of medical needs. This can be done through the following address:</w:t>
      </w:r>
    </w:p>
    <w:p w14:paraId="36F82618" w14:textId="5E2792FB" w:rsidR="00962FDB" w:rsidRPr="00962FDB" w:rsidRDefault="00962FDB" w:rsidP="00E54F94">
      <w:pPr>
        <w:spacing w:after="120"/>
        <w:ind w:left="720"/>
        <w:rPr>
          <w:rFonts w:eastAsia="Times New Roman"/>
          <w:b/>
          <w:bCs/>
          <w:color w:val="002060"/>
          <w:sz w:val="22"/>
          <w:szCs w:val="22"/>
        </w:rPr>
      </w:pPr>
      <w:hyperlink r:id="rId14" w:history="1">
        <w:r w:rsidRPr="00962FDB">
          <w:rPr>
            <w:rStyle w:val="Hyperlink"/>
            <w:rFonts w:eastAsia="Times New Roman"/>
            <w:b/>
            <w:bCs/>
            <w:color w:val="002060"/>
            <w:sz w:val="22"/>
            <w:szCs w:val="22"/>
          </w:rPr>
          <w:t>info@dorsetstudioschool.co.uk</w:t>
        </w:r>
      </w:hyperlink>
    </w:p>
    <w:p w14:paraId="18BC3D75" w14:textId="77777777" w:rsidR="00962FDB" w:rsidRDefault="00962FDB" w:rsidP="00E54F94">
      <w:pPr>
        <w:spacing w:after="120"/>
        <w:ind w:left="720"/>
        <w:rPr>
          <w:rFonts w:eastAsia="Times New Roman"/>
          <w:b/>
          <w:bCs/>
          <w:color w:val="002060"/>
          <w:sz w:val="22"/>
          <w:szCs w:val="22"/>
        </w:rPr>
      </w:pPr>
    </w:p>
    <w:p w14:paraId="193136CD" w14:textId="3D45E7DC" w:rsidR="00962FDB" w:rsidRPr="00420865" w:rsidRDefault="00962FDB" w:rsidP="00E54F94">
      <w:pPr>
        <w:spacing w:after="120"/>
        <w:ind w:left="720"/>
        <w:rPr>
          <w:rFonts w:eastAsia="Times New Roman"/>
          <w:b/>
          <w:bCs/>
          <w:sz w:val="22"/>
          <w:szCs w:val="22"/>
        </w:rPr>
      </w:pPr>
      <w:r w:rsidRPr="00420865">
        <w:rPr>
          <w:rFonts w:eastAsia="Times New Roman"/>
          <w:b/>
          <w:bCs/>
          <w:sz w:val="22"/>
          <w:szCs w:val="22"/>
        </w:rPr>
        <w:t>Alternatively, a telephone call can be made to the switchboard on 1305-</w:t>
      </w:r>
      <w:r w:rsidR="00E54F94" w:rsidRPr="00420865">
        <w:rPr>
          <w:rFonts w:eastAsia="Times New Roman"/>
          <w:b/>
          <w:bCs/>
          <w:sz w:val="22"/>
          <w:szCs w:val="22"/>
        </w:rPr>
        <w:t>443600.</w:t>
      </w:r>
    </w:p>
    <w:p w14:paraId="7E1A6FCA" w14:textId="77777777" w:rsidR="00420865" w:rsidRDefault="00420865">
      <w:pPr>
        <w:pStyle w:val="Heading1"/>
        <w:keepNext w:val="0"/>
        <w:keepLines w:val="0"/>
        <w:spacing w:before="120" w:after="120"/>
        <w:rPr>
          <w:rFonts w:ascii="Arial" w:eastAsia="Arial" w:hAnsi="Arial" w:cs="Arial"/>
          <w:color w:val="FF1F64"/>
          <w:sz w:val="28"/>
          <w:szCs w:val="28"/>
        </w:rPr>
      </w:pPr>
      <w:bookmarkStart w:id="16" w:name="_Toc494124441"/>
      <w:bookmarkStart w:id="17" w:name="_Toc107843970"/>
      <w:bookmarkStart w:id="18" w:name="_Toc207704753"/>
      <w:bookmarkStart w:id="19" w:name="_Toc210306349"/>
      <w:bookmarkEnd w:id="15"/>
    </w:p>
    <w:p w14:paraId="76B89499" w14:textId="16ACCBFD" w:rsidR="004F6082" w:rsidRPr="00420865" w:rsidRDefault="003C650D">
      <w:pPr>
        <w:pStyle w:val="Heading1"/>
        <w:keepNext w:val="0"/>
        <w:keepLines w:val="0"/>
        <w:spacing w:before="120" w:after="120"/>
        <w:rPr>
          <w:rFonts w:ascii="Arial" w:hAnsi="Arial" w:cs="Arial"/>
          <w:color w:val="auto"/>
          <w:sz w:val="22"/>
          <w:szCs w:val="22"/>
          <w:u w:val="single"/>
        </w:rPr>
      </w:pPr>
      <w:r w:rsidRPr="00420865">
        <w:rPr>
          <w:rFonts w:ascii="Arial" w:eastAsia="Arial" w:hAnsi="Arial" w:cs="Arial"/>
          <w:color w:val="auto"/>
          <w:sz w:val="22"/>
          <w:szCs w:val="22"/>
          <w:u w:val="single"/>
        </w:rPr>
        <w:t xml:space="preserve">Individual </w:t>
      </w:r>
      <w:r w:rsidR="00420865">
        <w:rPr>
          <w:rFonts w:ascii="Arial" w:eastAsia="Arial" w:hAnsi="Arial" w:cs="Arial"/>
          <w:color w:val="auto"/>
          <w:sz w:val="22"/>
          <w:szCs w:val="22"/>
          <w:u w:val="single"/>
        </w:rPr>
        <w:t>H</w:t>
      </w:r>
      <w:r w:rsidRPr="00420865">
        <w:rPr>
          <w:rFonts w:ascii="Arial" w:eastAsia="Arial" w:hAnsi="Arial" w:cs="Arial"/>
          <w:color w:val="auto"/>
          <w:sz w:val="22"/>
          <w:szCs w:val="22"/>
          <w:u w:val="single"/>
        </w:rPr>
        <w:t xml:space="preserve">ealthcare </w:t>
      </w:r>
      <w:r w:rsidR="00420865">
        <w:rPr>
          <w:rFonts w:ascii="Arial" w:eastAsia="Arial" w:hAnsi="Arial" w:cs="Arial"/>
          <w:color w:val="auto"/>
          <w:sz w:val="22"/>
          <w:szCs w:val="22"/>
          <w:u w:val="single"/>
        </w:rPr>
        <w:t>P</w:t>
      </w:r>
      <w:r w:rsidRPr="00420865">
        <w:rPr>
          <w:rFonts w:ascii="Arial" w:eastAsia="Arial" w:hAnsi="Arial" w:cs="Arial"/>
          <w:color w:val="auto"/>
          <w:sz w:val="22"/>
          <w:szCs w:val="22"/>
          <w:u w:val="single"/>
        </w:rPr>
        <w:t>lans</w:t>
      </w:r>
      <w:bookmarkEnd w:id="16"/>
      <w:bookmarkEnd w:id="17"/>
      <w:r w:rsidRPr="00420865">
        <w:rPr>
          <w:rFonts w:ascii="Arial" w:eastAsia="Arial" w:hAnsi="Arial" w:cs="Arial"/>
          <w:color w:val="auto"/>
          <w:sz w:val="22"/>
          <w:szCs w:val="22"/>
          <w:u w:val="single"/>
        </w:rPr>
        <w:t xml:space="preserve"> (IHPs)</w:t>
      </w:r>
      <w:bookmarkEnd w:id="18"/>
      <w:bookmarkEnd w:id="19"/>
    </w:p>
    <w:p w14:paraId="2229ACEB" w14:textId="0EA5788F" w:rsidR="004F6082" w:rsidRPr="00420865" w:rsidRDefault="003C650D" w:rsidP="00420865">
      <w:pPr>
        <w:spacing w:after="120"/>
        <w:jc w:val="both"/>
        <w:rPr>
          <w:sz w:val="22"/>
          <w:szCs w:val="22"/>
        </w:rPr>
      </w:pPr>
      <w:bookmarkStart w:id="20" w:name="_Hlk210390025"/>
      <w:r w:rsidRPr="11B67B51">
        <w:rPr>
          <w:sz w:val="22"/>
          <w:szCs w:val="22"/>
        </w:rPr>
        <w:t xml:space="preserve">The </w:t>
      </w:r>
      <w:bookmarkStart w:id="21" w:name="_Int_FzbSAM1Q"/>
      <w:r w:rsidR="00420865" w:rsidRPr="11B67B51">
        <w:rPr>
          <w:sz w:val="22"/>
          <w:szCs w:val="22"/>
        </w:rPr>
        <w:t>Principal</w:t>
      </w:r>
      <w:bookmarkEnd w:id="21"/>
      <w:r w:rsidRPr="11B67B51">
        <w:rPr>
          <w:sz w:val="22"/>
          <w:szCs w:val="22"/>
        </w:rPr>
        <w:t xml:space="preserve"> has overall responsibility for the development of IHPs for pupils with medical conditions. </w:t>
      </w:r>
    </w:p>
    <w:p w14:paraId="33DB6640" w14:textId="0C67CF66" w:rsidR="004F6082" w:rsidRPr="00420865" w:rsidRDefault="003C650D" w:rsidP="00420865">
      <w:pPr>
        <w:spacing w:after="120"/>
        <w:jc w:val="both"/>
      </w:pPr>
      <w:bookmarkStart w:id="22" w:name="_Hlk210390037"/>
      <w:bookmarkEnd w:id="20"/>
      <w:r w:rsidRPr="00420865">
        <w:rPr>
          <w:sz w:val="22"/>
          <w:szCs w:val="22"/>
        </w:rPr>
        <w:t xml:space="preserve">The day-to-day responsibility has been delegated to </w:t>
      </w:r>
      <w:r w:rsidR="00420865" w:rsidRPr="00420865">
        <w:rPr>
          <w:b/>
          <w:bCs/>
          <w:sz w:val="22"/>
          <w:szCs w:val="22"/>
        </w:rPr>
        <w:t>Tracey Richards.</w:t>
      </w:r>
    </w:p>
    <w:bookmarkEnd w:id="22"/>
    <w:p w14:paraId="02EE658B" w14:textId="494DB193" w:rsidR="004F6082" w:rsidRPr="00420865" w:rsidRDefault="003C650D" w:rsidP="00420865">
      <w:pPr>
        <w:spacing w:after="120"/>
        <w:jc w:val="both"/>
        <w:rPr>
          <w:sz w:val="22"/>
          <w:szCs w:val="22"/>
        </w:rPr>
      </w:pPr>
      <w:r w:rsidRPr="00420865">
        <w:rPr>
          <w:sz w:val="22"/>
          <w:szCs w:val="22"/>
        </w:rPr>
        <w:t xml:space="preserve">Plans will be reviewed at least annually, or earlier if there is evidence that the </w:t>
      </w:r>
      <w:r w:rsidR="00420865">
        <w:rPr>
          <w:sz w:val="22"/>
          <w:szCs w:val="22"/>
        </w:rPr>
        <w:t>student</w:t>
      </w:r>
      <w:r w:rsidRPr="00420865">
        <w:rPr>
          <w:sz w:val="22"/>
          <w:szCs w:val="22"/>
        </w:rPr>
        <w:t>’s needs have changed.</w:t>
      </w:r>
    </w:p>
    <w:p w14:paraId="0EBA3321" w14:textId="2AD4D027" w:rsidR="004F6082" w:rsidRPr="00420865" w:rsidRDefault="003C650D" w:rsidP="00420865">
      <w:pPr>
        <w:spacing w:after="120"/>
        <w:jc w:val="both"/>
        <w:rPr>
          <w:sz w:val="22"/>
          <w:szCs w:val="22"/>
        </w:rPr>
      </w:pPr>
      <w:r w:rsidRPr="00420865">
        <w:rPr>
          <w:sz w:val="22"/>
          <w:szCs w:val="22"/>
        </w:rPr>
        <w:t xml:space="preserve">Plans will be developed with the </w:t>
      </w:r>
      <w:r w:rsidR="00420865">
        <w:rPr>
          <w:sz w:val="22"/>
          <w:szCs w:val="22"/>
        </w:rPr>
        <w:t>student</w:t>
      </w:r>
      <w:r w:rsidRPr="00420865">
        <w:rPr>
          <w:sz w:val="22"/>
          <w:szCs w:val="22"/>
        </w:rPr>
        <w:t>’s best interests in mind and will set out:</w:t>
      </w:r>
    </w:p>
    <w:p w14:paraId="18484439" w14:textId="77777777" w:rsidR="004F6082" w:rsidRPr="00420865" w:rsidRDefault="003C650D" w:rsidP="00420865">
      <w:pPr>
        <w:numPr>
          <w:ilvl w:val="0"/>
          <w:numId w:val="28"/>
        </w:numPr>
        <w:pBdr>
          <w:left w:val="none" w:sz="0" w:space="1" w:color="auto"/>
        </w:pBdr>
        <w:spacing w:after="120"/>
        <w:jc w:val="both"/>
        <w:rPr>
          <w:rFonts w:eastAsia="Times New Roman"/>
          <w:b/>
          <w:bCs/>
          <w:sz w:val="22"/>
          <w:szCs w:val="22"/>
        </w:rPr>
      </w:pPr>
      <w:r w:rsidRPr="00420865">
        <w:rPr>
          <w:b/>
          <w:bCs/>
          <w:sz w:val="22"/>
          <w:szCs w:val="22"/>
        </w:rPr>
        <w:t>What needs to be done</w:t>
      </w:r>
    </w:p>
    <w:p w14:paraId="276DF0E9" w14:textId="77777777" w:rsidR="004F6082" w:rsidRPr="00420865" w:rsidRDefault="003C650D" w:rsidP="00420865">
      <w:pPr>
        <w:numPr>
          <w:ilvl w:val="0"/>
          <w:numId w:val="28"/>
        </w:numPr>
        <w:pBdr>
          <w:left w:val="none" w:sz="0" w:space="1" w:color="auto"/>
        </w:pBdr>
        <w:spacing w:after="120"/>
        <w:jc w:val="both"/>
        <w:rPr>
          <w:rFonts w:eastAsia="Times New Roman"/>
          <w:b/>
          <w:bCs/>
          <w:sz w:val="22"/>
          <w:szCs w:val="22"/>
        </w:rPr>
      </w:pPr>
      <w:r w:rsidRPr="00420865">
        <w:rPr>
          <w:b/>
          <w:bCs/>
          <w:sz w:val="22"/>
          <w:szCs w:val="22"/>
        </w:rPr>
        <w:t xml:space="preserve">When </w:t>
      </w:r>
    </w:p>
    <w:p w14:paraId="3FBFE8F2" w14:textId="77777777" w:rsidR="004F6082" w:rsidRPr="00420865" w:rsidRDefault="003C650D" w:rsidP="00420865">
      <w:pPr>
        <w:numPr>
          <w:ilvl w:val="0"/>
          <w:numId w:val="28"/>
        </w:numPr>
        <w:pBdr>
          <w:left w:val="none" w:sz="0" w:space="1" w:color="auto"/>
        </w:pBdr>
        <w:spacing w:after="120"/>
        <w:jc w:val="both"/>
        <w:rPr>
          <w:rFonts w:eastAsia="Times New Roman"/>
          <w:b/>
          <w:bCs/>
          <w:sz w:val="22"/>
          <w:szCs w:val="22"/>
        </w:rPr>
      </w:pPr>
      <w:r w:rsidRPr="00420865">
        <w:rPr>
          <w:b/>
          <w:bCs/>
          <w:sz w:val="22"/>
          <w:szCs w:val="22"/>
        </w:rPr>
        <w:t xml:space="preserve">By whom </w:t>
      </w:r>
    </w:p>
    <w:p w14:paraId="40585EA3" w14:textId="2446D3F7" w:rsidR="004F6082" w:rsidRPr="00420865" w:rsidRDefault="003C650D" w:rsidP="00420865">
      <w:pPr>
        <w:spacing w:after="120"/>
        <w:jc w:val="both"/>
        <w:rPr>
          <w:sz w:val="22"/>
          <w:szCs w:val="22"/>
        </w:rPr>
      </w:pPr>
      <w:r w:rsidRPr="11B67B51">
        <w:rPr>
          <w:sz w:val="22"/>
          <w:szCs w:val="22"/>
          <w:u w:val="single"/>
        </w:rPr>
        <w:lastRenderedPageBreak/>
        <w:t xml:space="preserve">Not all </w:t>
      </w:r>
      <w:r w:rsidR="00420865" w:rsidRPr="11B67B51">
        <w:rPr>
          <w:sz w:val="22"/>
          <w:szCs w:val="22"/>
          <w:u w:val="single"/>
        </w:rPr>
        <w:t>student</w:t>
      </w:r>
      <w:r w:rsidRPr="11B67B51">
        <w:rPr>
          <w:sz w:val="22"/>
          <w:szCs w:val="22"/>
          <w:u w:val="single"/>
        </w:rPr>
        <w:t xml:space="preserve">s with </w:t>
      </w:r>
      <w:r w:rsidR="2632549B" w:rsidRPr="11B67B51">
        <w:rPr>
          <w:sz w:val="22"/>
          <w:szCs w:val="22"/>
          <w:u w:val="single"/>
        </w:rPr>
        <w:t>medical conditions</w:t>
      </w:r>
      <w:r w:rsidRPr="11B67B51">
        <w:rPr>
          <w:sz w:val="22"/>
          <w:szCs w:val="22"/>
        </w:rPr>
        <w:t xml:space="preserve"> will require an IHP. It will be agreed with a healthcare professional and the parents/carers</w:t>
      </w:r>
      <w:r w:rsidR="00420865" w:rsidRPr="11B67B51">
        <w:rPr>
          <w:sz w:val="22"/>
          <w:szCs w:val="22"/>
        </w:rPr>
        <w:t>/families</w:t>
      </w:r>
      <w:r w:rsidRPr="11B67B51">
        <w:rPr>
          <w:sz w:val="22"/>
          <w:szCs w:val="22"/>
        </w:rPr>
        <w:t xml:space="preserve"> when an IHP </w:t>
      </w:r>
      <w:r w:rsidR="45A7EB27" w:rsidRPr="11B67B51">
        <w:rPr>
          <w:sz w:val="22"/>
          <w:szCs w:val="22"/>
        </w:rPr>
        <w:t>is</w:t>
      </w:r>
      <w:r w:rsidRPr="11B67B51">
        <w:rPr>
          <w:sz w:val="22"/>
          <w:szCs w:val="22"/>
        </w:rPr>
        <w:t xml:space="preserve"> inappropriate or disproportionate. This will be based on evidence. If there is no consensus, the </w:t>
      </w:r>
      <w:bookmarkStart w:id="23" w:name="_Int_mcxY5ADC"/>
      <w:r w:rsidR="00420865" w:rsidRPr="11B67B51">
        <w:rPr>
          <w:sz w:val="22"/>
          <w:szCs w:val="22"/>
        </w:rPr>
        <w:t>Principal</w:t>
      </w:r>
      <w:bookmarkEnd w:id="23"/>
      <w:r w:rsidRPr="11B67B51">
        <w:rPr>
          <w:sz w:val="22"/>
          <w:szCs w:val="22"/>
        </w:rPr>
        <w:t xml:space="preserve"> will make the final decision. </w:t>
      </w:r>
    </w:p>
    <w:p w14:paraId="19335B13" w14:textId="321E1D09" w:rsidR="004F6082" w:rsidRPr="00420865" w:rsidRDefault="003C650D" w:rsidP="00420865">
      <w:pPr>
        <w:spacing w:after="120"/>
        <w:jc w:val="both"/>
        <w:rPr>
          <w:sz w:val="22"/>
          <w:szCs w:val="22"/>
        </w:rPr>
      </w:pPr>
      <w:r w:rsidRPr="11B67B51">
        <w:rPr>
          <w:sz w:val="22"/>
          <w:szCs w:val="22"/>
        </w:rPr>
        <w:t>Plans will be drawn up in partnership with the school, parents/carers</w:t>
      </w:r>
      <w:r w:rsidR="00420865" w:rsidRPr="11B67B51">
        <w:rPr>
          <w:sz w:val="22"/>
          <w:szCs w:val="22"/>
        </w:rPr>
        <w:t>/</w:t>
      </w:r>
      <w:r w:rsidR="6AB29757" w:rsidRPr="11B67B51">
        <w:rPr>
          <w:sz w:val="22"/>
          <w:szCs w:val="22"/>
        </w:rPr>
        <w:t>families,</w:t>
      </w:r>
      <w:r w:rsidRPr="11B67B51">
        <w:rPr>
          <w:sz w:val="22"/>
          <w:szCs w:val="22"/>
        </w:rPr>
        <w:t xml:space="preserve"> and a relevant healthcare professional, such as the school nurse, </w:t>
      </w:r>
      <w:r w:rsidR="379477DE" w:rsidRPr="11B67B51">
        <w:rPr>
          <w:sz w:val="22"/>
          <w:szCs w:val="22"/>
        </w:rPr>
        <w:t>specialist,</w:t>
      </w:r>
      <w:r w:rsidRPr="11B67B51">
        <w:rPr>
          <w:sz w:val="22"/>
          <w:szCs w:val="22"/>
        </w:rPr>
        <w:t xml:space="preserve"> or </w:t>
      </w:r>
      <w:r w:rsidR="00420865" w:rsidRPr="11B67B51">
        <w:rPr>
          <w:sz w:val="22"/>
          <w:szCs w:val="22"/>
        </w:rPr>
        <w:t>pediatrician</w:t>
      </w:r>
      <w:r w:rsidRPr="11B67B51">
        <w:rPr>
          <w:sz w:val="22"/>
          <w:szCs w:val="22"/>
        </w:rPr>
        <w:t xml:space="preserve">, who can best </w:t>
      </w:r>
      <w:bookmarkStart w:id="24" w:name="_Int_lI1mUP5G"/>
      <w:r w:rsidRPr="11B67B51">
        <w:rPr>
          <w:sz w:val="22"/>
          <w:szCs w:val="22"/>
        </w:rPr>
        <w:t>advise</w:t>
      </w:r>
      <w:bookmarkEnd w:id="24"/>
      <w:r w:rsidRPr="11B67B51">
        <w:rPr>
          <w:sz w:val="22"/>
          <w:szCs w:val="22"/>
        </w:rPr>
        <w:t xml:space="preserve"> on the </w:t>
      </w:r>
      <w:r w:rsidR="00420865" w:rsidRPr="11B67B51">
        <w:rPr>
          <w:sz w:val="22"/>
          <w:szCs w:val="22"/>
        </w:rPr>
        <w:t>student</w:t>
      </w:r>
      <w:r w:rsidRPr="11B67B51">
        <w:rPr>
          <w:sz w:val="22"/>
          <w:szCs w:val="22"/>
        </w:rPr>
        <w:t xml:space="preserve">’s specific needs. The </w:t>
      </w:r>
      <w:r w:rsidR="00420865" w:rsidRPr="11B67B51">
        <w:rPr>
          <w:sz w:val="22"/>
          <w:szCs w:val="22"/>
        </w:rPr>
        <w:t>student</w:t>
      </w:r>
      <w:r w:rsidRPr="11B67B51">
        <w:rPr>
          <w:sz w:val="22"/>
          <w:szCs w:val="22"/>
        </w:rPr>
        <w:t xml:space="preserve"> will be involved wherever appropriate. </w:t>
      </w:r>
    </w:p>
    <w:p w14:paraId="1AE21A66" w14:textId="0E81CA0C" w:rsidR="00420865" w:rsidRPr="00420865" w:rsidRDefault="003C650D" w:rsidP="00420865">
      <w:pPr>
        <w:spacing w:after="120"/>
        <w:jc w:val="both"/>
        <w:rPr>
          <w:b/>
          <w:bCs/>
          <w:sz w:val="22"/>
          <w:szCs w:val="22"/>
        </w:rPr>
      </w:pPr>
      <w:r w:rsidRPr="11B67B51">
        <w:rPr>
          <w:b/>
          <w:bCs/>
          <w:sz w:val="22"/>
          <w:szCs w:val="22"/>
        </w:rPr>
        <w:t xml:space="preserve">IHPs will be linked to, or become part of, any </w:t>
      </w:r>
      <w:r w:rsidR="00420865" w:rsidRPr="11B67B51">
        <w:rPr>
          <w:b/>
          <w:bCs/>
          <w:sz w:val="22"/>
          <w:szCs w:val="22"/>
        </w:rPr>
        <w:t>E</w:t>
      </w:r>
      <w:r w:rsidRPr="11B67B51">
        <w:rPr>
          <w:b/>
          <w:bCs/>
          <w:sz w:val="22"/>
          <w:szCs w:val="22"/>
        </w:rPr>
        <w:t xml:space="preserve">ducation, </w:t>
      </w:r>
      <w:r w:rsidR="2148439A" w:rsidRPr="11B67B51">
        <w:rPr>
          <w:b/>
          <w:bCs/>
          <w:sz w:val="22"/>
          <w:szCs w:val="22"/>
        </w:rPr>
        <w:t>Health,</w:t>
      </w:r>
      <w:r w:rsidRPr="11B67B51">
        <w:rPr>
          <w:b/>
          <w:bCs/>
          <w:sz w:val="22"/>
          <w:szCs w:val="22"/>
        </w:rPr>
        <w:t xml:space="preserve"> and </w:t>
      </w:r>
      <w:r w:rsidR="00420865" w:rsidRPr="11B67B51">
        <w:rPr>
          <w:b/>
          <w:bCs/>
          <w:sz w:val="22"/>
          <w:szCs w:val="22"/>
        </w:rPr>
        <w:t>C</w:t>
      </w:r>
      <w:r w:rsidRPr="11B67B51">
        <w:rPr>
          <w:b/>
          <w:bCs/>
          <w:sz w:val="22"/>
          <w:szCs w:val="22"/>
        </w:rPr>
        <w:t>are (EHC) plan</w:t>
      </w:r>
      <w:r w:rsidRPr="11B67B51">
        <w:rPr>
          <w:sz w:val="22"/>
          <w:szCs w:val="22"/>
        </w:rPr>
        <w:t xml:space="preserve">. </w:t>
      </w:r>
      <w:r w:rsidR="00420865" w:rsidRPr="11B67B51">
        <w:rPr>
          <w:b/>
          <w:bCs/>
          <w:sz w:val="22"/>
          <w:szCs w:val="22"/>
        </w:rPr>
        <w:t>Katherine Young, Assistant Principal (Inclusion/SENDCO) will oversee IHPs in these cases.</w:t>
      </w:r>
    </w:p>
    <w:p w14:paraId="6239A2CB" w14:textId="6F1B8C33" w:rsidR="004F6082" w:rsidRPr="00420865" w:rsidRDefault="003C650D" w:rsidP="00420865">
      <w:pPr>
        <w:spacing w:after="120"/>
        <w:jc w:val="both"/>
        <w:rPr>
          <w:sz w:val="22"/>
          <w:szCs w:val="22"/>
        </w:rPr>
      </w:pPr>
      <w:r w:rsidRPr="00420865">
        <w:rPr>
          <w:sz w:val="22"/>
          <w:szCs w:val="22"/>
        </w:rPr>
        <w:t xml:space="preserve">If a </w:t>
      </w:r>
      <w:r w:rsidR="00420865" w:rsidRPr="00420865">
        <w:rPr>
          <w:sz w:val="22"/>
          <w:szCs w:val="22"/>
        </w:rPr>
        <w:t>student</w:t>
      </w:r>
      <w:r w:rsidRPr="00420865">
        <w:rPr>
          <w:sz w:val="22"/>
          <w:szCs w:val="22"/>
        </w:rPr>
        <w:t xml:space="preserve"> has special educational needs (SEN) but does not have an EHC plan, the SEN will be mentioned in the IHP. </w:t>
      </w:r>
    </w:p>
    <w:p w14:paraId="58273D1B" w14:textId="7CD9285D" w:rsidR="004F6082" w:rsidRPr="00420865" w:rsidRDefault="003C650D" w:rsidP="00420865">
      <w:pPr>
        <w:spacing w:after="120"/>
        <w:jc w:val="both"/>
        <w:rPr>
          <w:sz w:val="22"/>
          <w:szCs w:val="22"/>
        </w:rPr>
      </w:pPr>
      <w:r w:rsidRPr="00420865">
        <w:rPr>
          <w:sz w:val="22"/>
          <w:szCs w:val="22"/>
        </w:rPr>
        <w:t>The level of detail in the plan will depend on the complexity of the child’s condition and how much support is needed. The governing board and</w:t>
      </w:r>
      <w:r w:rsidR="6D689203" w:rsidRPr="573F8C2F">
        <w:rPr>
          <w:sz w:val="22"/>
          <w:szCs w:val="22"/>
        </w:rPr>
        <w:t xml:space="preserve"> Tracey </w:t>
      </w:r>
      <w:r w:rsidR="00A0675F" w:rsidRPr="573F8C2F">
        <w:rPr>
          <w:sz w:val="22"/>
          <w:szCs w:val="22"/>
        </w:rPr>
        <w:t>Richards</w:t>
      </w:r>
      <w:r w:rsidRPr="573F8C2F">
        <w:rPr>
          <w:sz w:val="22"/>
          <w:szCs w:val="22"/>
        </w:rPr>
        <w:t xml:space="preserve"> will consider the following when deciding what information to record on IHPs:</w:t>
      </w:r>
    </w:p>
    <w:p w14:paraId="74601C35" w14:textId="5B9E84A1" w:rsidR="004F6082" w:rsidRPr="00420865" w:rsidRDefault="003C650D" w:rsidP="11B67B51">
      <w:pPr>
        <w:numPr>
          <w:ilvl w:val="0"/>
          <w:numId w:val="29"/>
        </w:numPr>
        <w:pBdr>
          <w:left w:val="none" w:sz="0" w:space="1" w:color="auto"/>
        </w:pBdr>
        <w:spacing w:after="120"/>
        <w:jc w:val="both"/>
        <w:rPr>
          <w:rFonts w:eastAsia="Times New Roman"/>
          <w:sz w:val="22"/>
          <w:szCs w:val="22"/>
        </w:rPr>
      </w:pPr>
      <w:r w:rsidRPr="11B67B51">
        <w:rPr>
          <w:sz w:val="22"/>
          <w:szCs w:val="22"/>
        </w:rPr>
        <w:t xml:space="preserve">The </w:t>
      </w:r>
      <w:r w:rsidRPr="11B67B51">
        <w:rPr>
          <w:b/>
          <w:bCs/>
          <w:sz w:val="22"/>
          <w:szCs w:val="22"/>
        </w:rPr>
        <w:t xml:space="preserve">medical condition, </w:t>
      </w:r>
      <w:r w:rsidRPr="11B67B51">
        <w:rPr>
          <w:sz w:val="22"/>
          <w:szCs w:val="22"/>
        </w:rPr>
        <w:t>its</w:t>
      </w:r>
      <w:r w:rsidRPr="11B67B51">
        <w:rPr>
          <w:b/>
          <w:bCs/>
          <w:sz w:val="22"/>
          <w:szCs w:val="22"/>
        </w:rPr>
        <w:t xml:space="preserve"> triggers, signs, </w:t>
      </w:r>
      <w:r w:rsidR="4850CA5D" w:rsidRPr="11B67B51">
        <w:rPr>
          <w:b/>
          <w:bCs/>
          <w:sz w:val="22"/>
          <w:szCs w:val="22"/>
        </w:rPr>
        <w:t>symptoms,</w:t>
      </w:r>
      <w:r w:rsidRPr="11B67B51">
        <w:rPr>
          <w:b/>
          <w:bCs/>
          <w:sz w:val="22"/>
          <w:szCs w:val="22"/>
        </w:rPr>
        <w:t xml:space="preserve"> </w:t>
      </w:r>
      <w:r w:rsidRPr="11B67B51">
        <w:rPr>
          <w:sz w:val="22"/>
          <w:szCs w:val="22"/>
        </w:rPr>
        <w:t>and</w:t>
      </w:r>
      <w:r w:rsidRPr="11B67B51">
        <w:rPr>
          <w:b/>
          <w:bCs/>
          <w:sz w:val="22"/>
          <w:szCs w:val="22"/>
        </w:rPr>
        <w:t xml:space="preserve"> treatments</w:t>
      </w:r>
    </w:p>
    <w:p w14:paraId="26271092" w14:textId="4EE8873E" w:rsidR="004F6082" w:rsidRPr="00420865" w:rsidRDefault="003C650D" w:rsidP="00420865">
      <w:pPr>
        <w:numPr>
          <w:ilvl w:val="0"/>
          <w:numId w:val="29"/>
        </w:numPr>
        <w:pBdr>
          <w:left w:val="none" w:sz="0" w:space="1" w:color="auto"/>
        </w:pBdr>
        <w:spacing w:after="120"/>
        <w:jc w:val="both"/>
        <w:rPr>
          <w:rFonts w:eastAsia="Times New Roman"/>
          <w:b/>
          <w:bCs/>
          <w:sz w:val="22"/>
          <w:szCs w:val="22"/>
        </w:rPr>
      </w:pPr>
      <w:r w:rsidRPr="00420865">
        <w:rPr>
          <w:b/>
          <w:bCs/>
          <w:sz w:val="22"/>
          <w:szCs w:val="22"/>
        </w:rPr>
        <w:t>The</w:t>
      </w:r>
      <w:r w:rsidRPr="00420865">
        <w:rPr>
          <w:sz w:val="22"/>
          <w:szCs w:val="22"/>
        </w:rPr>
        <w:t xml:space="preserve"> </w:t>
      </w:r>
      <w:r w:rsidR="00420865" w:rsidRPr="00420865">
        <w:rPr>
          <w:b/>
          <w:bCs/>
          <w:sz w:val="22"/>
          <w:szCs w:val="22"/>
        </w:rPr>
        <w:t>student</w:t>
      </w:r>
      <w:r w:rsidRPr="00420865">
        <w:rPr>
          <w:b/>
          <w:bCs/>
          <w:sz w:val="22"/>
          <w:szCs w:val="22"/>
        </w:rPr>
        <w:t>’s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p>
    <w:p w14:paraId="43B3797F" w14:textId="4A036AEA" w:rsidR="004F6082" w:rsidRPr="00420865" w:rsidRDefault="003C650D" w:rsidP="11B67B51">
      <w:pPr>
        <w:numPr>
          <w:ilvl w:val="0"/>
          <w:numId w:val="29"/>
        </w:numPr>
        <w:pBdr>
          <w:left w:val="none" w:sz="0" w:space="1" w:color="auto"/>
        </w:pBdr>
        <w:spacing w:after="120"/>
        <w:jc w:val="both"/>
        <w:rPr>
          <w:rFonts w:eastAsia="Times New Roman"/>
          <w:sz w:val="22"/>
          <w:szCs w:val="22"/>
        </w:rPr>
      </w:pPr>
      <w:r w:rsidRPr="11B67B51">
        <w:rPr>
          <w:b/>
          <w:bCs/>
          <w:sz w:val="22"/>
          <w:szCs w:val="22"/>
        </w:rPr>
        <w:t xml:space="preserve">Specific support for the pupil’s educational, </w:t>
      </w:r>
      <w:r w:rsidR="13880792" w:rsidRPr="11B67B51">
        <w:rPr>
          <w:b/>
          <w:bCs/>
          <w:sz w:val="22"/>
          <w:szCs w:val="22"/>
        </w:rPr>
        <w:t>social,</w:t>
      </w:r>
      <w:r w:rsidRPr="11B67B51">
        <w:rPr>
          <w:b/>
          <w:bCs/>
          <w:sz w:val="22"/>
          <w:szCs w:val="22"/>
        </w:rPr>
        <w:t xml:space="preserve"> and emotional needs.</w:t>
      </w:r>
      <w:r w:rsidRPr="11B67B51">
        <w:rPr>
          <w:sz w:val="22"/>
          <w:szCs w:val="22"/>
        </w:rPr>
        <w:t xml:space="preserve"> For example, how absences will be managed, requirements for extra time to complete exams, use of rest periods</w:t>
      </w:r>
      <w:r w:rsidRPr="11B67B51">
        <w:rPr>
          <w:color w:val="B5082E"/>
          <w:sz w:val="22"/>
          <w:szCs w:val="22"/>
        </w:rPr>
        <w:t xml:space="preserve">, </w:t>
      </w:r>
      <w:r w:rsidRPr="11B67B51">
        <w:rPr>
          <w:sz w:val="22"/>
          <w:szCs w:val="22"/>
        </w:rPr>
        <w:t>additional support in catching up with lessons, counselling sessions</w:t>
      </w:r>
    </w:p>
    <w:p w14:paraId="5748C96A" w14:textId="1C21C885" w:rsidR="004F6082" w:rsidRPr="00420865" w:rsidRDefault="003C650D" w:rsidP="00420865">
      <w:pPr>
        <w:numPr>
          <w:ilvl w:val="0"/>
          <w:numId w:val="29"/>
        </w:numPr>
        <w:pBdr>
          <w:left w:val="none" w:sz="0" w:space="1" w:color="auto"/>
        </w:pBdr>
        <w:spacing w:after="120"/>
        <w:jc w:val="both"/>
        <w:rPr>
          <w:rFonts w:eastAsia="Times New Roman"/>
          <w:sz w:val="22"/>
          <w:szCs w:val="22"/>
        </w:rPr>
      </w:pPr>
      <w:r w:rsidRPr="00420865">
        <w:rPr>
          <w:b/>
          <w:bCs/>
          <w:sz w:val="22"/>
          <w:szCs w:val="22"/>
        </w:rPr>
        <w:t>The level of support needed, including in emergencies</w:t>
      </w:r>
      <w:r w:rsidRPr="00420865">
        <w:rPr>
          <w:sz w:val="22"/>
          <w:szCs w:val="22"/>
        </w:rPr>
        <w:t xml:space="preserve">. If a </w:t>
      </w:r>
      <w:r w:rsidR="00420865">
        <w:rPr>
          <w:sz w:val="22"/>
          <w:szCs w:val="22"/>
        </w:rPr>
        <w:t>student</w:t>
      </w:r>
      <w:r w:rsidRPr="00420865">
        <w:rPr>
          <w:sz w:val="22"/>
          <w:szCs w:val="22"/>
        </w:rPr>
        <w:t xml:space="preserve"> is self-managing their medication, this will be clearly stated with appropriate arrangements for monitoring</w:t>
      </w:r>
    </w:p>
    <w:p w14:paraId="1E63BDE7" w14:textId="2ACA6568" w:rsidR="004F6082" w:rsidRPr="00420865" w:rsidRDefault="003C650D" w:rsidP="00420865">
      <w:pPr>
        <w:numPr>
          <w:ilvl w:val="0"/>
          <w:numId w:val="29"/>
        </w:numPr>
        <w:pBdr>
          <w:left w:val="none" w:sz="0" w:space="1" w:color="auto"/>
        </w:pBdr>
        <w:spacing w:after="120"/>
        <w:jc w:val="both"/>
        <w:rPr>
          <w:rFonts w:eastAsia="Times New Roman"/>
          <w:sz w:val="22"/>
          <w:szCs w:val="22"/>
        </w:rPr>
      </w:pPr>
      <w:r w:rsidRPr="00420865">
        <w:rPr>
          <w:sz w:val="22"/>
          <w:szCs w:val="22"/>
        </w:rPr>
        <w:t xml:space="preserve">Who will provide this support, their </w:t>
      </w:r>
      <w:r w:rsidRPr="00420865">
        <w:rPr>
          <w:b/>
          <w:bCs/>
          <w:sz w:val="22"/>
          <w:szCs w:val="22"/>
        </w:rPr>
        <w:t>training needs</w:t>
      </w:r>
      <w:r w:rsidRPr="00420865">
        <w:rPr>
          <w:sz w:val="22"/>
          <w:szCs w:val="22"/>
        </w:rPr>
        <w:t xml:space="preserve">, expectations of their role and confirmation of proficiency to provide support for the </w:t>
      </w:r>
      <w:r w:rsidR="00420865">
        <w:rPr>
          <w:sz w:val="22"/>
          <w:szCs w:val="22"/>
        </w:rPr>
        <w:t>student</w:t>
      </w:r>
      <w:r w:rsidRPr="00420865">
        <w:rPr>
          <w:sz w:val="22"/>
          <w:szCs w:val="22"/>
        </w:rPr>
        <w:t xml:space="preserve">’s medical condition from a healthcare professional, and </w:t>
      </w:r>
      <w:r w:rsidRPr="00420865">
        <w:rPr>
          <w:b/>
          <w:bCs/>
          <w:sz w:val="22"/>
          <w:szCs w:val="22"/>
        </w:rPr>
        <w:t>cover arrangements for when they are unavailable</w:t>
      </w:r>
    </w:p>
    <w:p w14:paraId="73790AF3" w14:textId="70AB0500" w:rsidR="004F6082" w:rsidRPr="00420865" w:rsidRDefault="003C650D" w:rsidP="00420865">
      <w:pPr>
        <w:numPr>
          <w:ilvl w:val="0"/>
          <w:numId w:val="29"/>
        </w:numPr>
        <w:pBdr>
          <w:left w:val="none" w:sz="0" w:space="1" w:color="auto"/>
        </w:pBdr>
        <w:spacing w:after="120"/>
        <w:jc w:val="both"/>
        <w:rPr>
          <w:rFonts w:eastAsia="Times New Roman"/>
          <w:sz w:val="22"/>
          <w:szCs w:val="22"/>
        </w:rPr>
      </w:pPr>
      <w:r w:rsidRPr="00420865">
        <w:rPr>
          <w:sz w:val="22"/>
          <w:szCs w:val="22"/>
        </w:rPr>
        <w:t>Who</w:t>
      </w:r>
      <w:r w:rsidR="00420865">
        <w:rPr>
          <w:sz w:val="22"/>
          <w:szCs w:val="22"/>
        </w:rPr>
        <w:t>m</w:t>
      </w:r>
      <w:r w:rsidRPr="00420865">
        <w:rPr>
          <w:sz w:val="22"/>
          <w:szCs w:val="22"/>
        </w:rPr>
        <w:t xml:space="preserve"> in the school needs to be aware of the </w:t>
      </w:r>
      <w:r w:rsidR="00420865">
        <w:rPr>
          <w:sz w:val="22"/>
          <w:szCs w:val="22"/>
        </w:rPr>
        <w:t>student</w:t>
      </w:r>
      <w:r w:rsidRPr="00420865">
        <w:rPr>
          <w:sz w:val="22"/>
          <w:szCs w:val="22"/>
        </w:rPr>
        <w:t>’s condition and the support required</w:t>
      </w:r>
    </w:p>
    <w:p w14:paraId="05A609C9" w14:textId="7899D348" w:rsidR="004F6082" w:rsidRPr="00420865" w:rsidRDefault="003C650D" w:rsidP="00420865">
      <w:pPr>
        <w:numPr>
          <w:ilvl w:val="0"/>
          <w:numId w:val="29"/>
        </w:numPr>
        <w:pBdr>
          <w:left w:val="none" w:sz="0" w:space="1" w:color="auto"/>
        </w:pBdr>
        <w:spacing w:after="120"/>
        <w:jc w:val="both"/>
        <w:rPr>
          <w:rFonts w:eastAsia="Times New Roman"/>
          <w:sz w:val="22"/>
          <w:szCs w:val="22"/>
        </w:rPr>
      </w:pPr>
      <w:r w:rsidRPr="00420865">
        <w:rPr>
          <w:sz w:val="22"/>
          <w:szCs w:val="22"/>
        </w:rPr>
        <w:t>Arrangements for written permission from parents/carers</w:t>
      </w:r>
      <w:r w:rsidR="00420865">
        <w:rPr>
          <w:sz w:val="22"/>
          <w:szCs w:val="22"/>
        </w:rPr>
        <w:t>/families</w:t>
      </w:r>
      <w:r w:rsidRPr="00420865">
        <w:rPr>
          <w:sz w:val="22"/>
          <w:szCs w:val="22"/>
        </w:rPr>
        <w:t xml:space="preserve"> for medication to be administered by a member of staff, or self-administered by the </w:t>
      </w:r>
      <w:r w:rsidR="00420865">
        <w:rPr>
          <w:sz w:val="22"/>
          <w:szCs w:val="22"/>
        </w:rPr>
        <w:t>student</w:t>
      </w:r>
      <w:r w:rsidRPr="00420865">
        <w:rPr>
          <w:color w:val="B5082E"/>
          <w:sz w:val="22"/>
          <w:szCs w:val="22"/>
        </w:rPr>
        <w:t>,</w:t>
      </w:r>
      <w:r w:rsidRPr="00420865">
        <w:rPr>
          <w:sz w:val="22"/>
          <w:szCs w:val="22"/>
        </w:rPr>
        <w:t xml:space="preserve"> during school hours</w:t>
      </w:r>
    </w:p>
    <w:p w14:paraId="4DD22116" w14:textId="07FD9561" w:rsidR="004F6082" w:rsidRPr="00616C1D" w:rsidRDefault="003C650D" w:rsidP="11B67B51">
      <w:pPr>
        <w:numPr>
          <w:ilvl w:val="0"/>
          <w:numId w:val="29"/>
        </w:numPr>
        <w:pBdr>
          <w:left w:val="none" w:sz="0" w:space="1" w:color="auto"/>
        </w:pBdr>
        <w:spacing w:after="120"/>
        <w:jc w:val="both"/>
        <w:rPr>
          <w:rFonts w:eastAsia="Times New Roman"/>
          <w:sz w:val="22"/>
          <w:szCs w:val="22"/>
        </w:rPr>
      </w:pPr>
      <w:r w:rsidRPr="11B67B51">
        <w:rPr>
          <w:sz w:val="22"/>
          <w:szCs w:val="22"/>
        </w:rPr>
        <w:t xml:space="preserve">Separate arrangements or procedures </w:t>
      </w:r>
      <w:r w:rsidR="3FF712B4" w:rsidRPr="11B67B51">
        <w:rPr>
          <w:sz w:val="22"/>
          <w:szCs w:val="22"/>
        </w:rPr>
        <w:t>e.g.,</w:t>
      </w:r>
      <w:r w:rsidR="00616C1D" w:rsidRPr="11B67B51">
        <w:rPr>
          <w:sz w:val="22"/>
          <w:szCs w:val="22"/>
        </w:rPr>
        <w:t xml:space="preserve"> </w:t>
      </w:r>
      <w:r w:rsidR="00616C1D" w:rsidRPr="11B67B51">
        <w:rPr>
          <w:b/>
          <w:bCs/>
          <w:sz w:val="22"/>
          <w:szCs w:val="22"/>
        </w:rPr>
        <w:t>risk assessments</w:t>
      </w:r>
      <w:r w:rsidR="00616C1D" w:rsidRPr="11B67B51">
        <w:rPr>
          <w:rFonts w:eastAsia="Times New Roman"/>
          <w:sz w:val="22"/>
          <w:szCs w:val="22"/>
        </w:rPr>
        <w:t xml:space="preserve"> </w:t>
      </w:r>
      <w:r w:rsidRPr="11B67B51">
        <w:rPr>
          <w:sz w:val="22"/>
          <w:szCs w:val="22"/>
        </w:rPr>
        <w:t xml:space="preserve">required for </w:t>
      </w:r>
      <w:r w:rsidR="00616C1D" w:rsidRPr="11B67B51">
        <w:rPr>
          <w:sz w:val="22"/>
          <w:szCs w:val="22"/>
        </w:rPr>
        <w:t xml:space="preserve">off-site lessons, </w:t>
      </w:r>
      <w:r w:rsidRPr="11B67B51">
        <w:rPr>
          <w:sz w:val="22"/>
          <w:szCs w:val="22"/>
        </w:rPr>
        <w:t xml:space="preserve">school </w:t>
      </w:r>
      <w:r w:rsidR="3FF26014" w:rsidRPr="11B67B51">
        <w:rPr>
          <w:sz w:val="22"/>
          <w:szCs w:val="22"/>
        </w:rPr>
        <w:t>trips,</w:t>
      </w:r>
      <w:r w:rsidRPr="11B67B51">
        <w:rPr>
          <w:sz w:val="22"/>
          <w:szCs w:val="22"/>
        </w:rPr>
        <w:t xml:space="preserve"> or other school activities outside of the normal school timetable that will ensure the pupil can participate, </w:t>
      </w:r>
    </w:p>
    <w:p w14:paraId="114C2442" w14:textId="73E430D7" w:rsidR="004F6082" w:rsidRPr="00420865" w:rsidRDefault="003C650D" w:rsidP="00420865">
      <w:pPr>
        <w:numPr>
          <w:ilvl w:val="0"/>
          <w:numId w:val="29"/>
        </w:numPr>
        <w:pBdr>
          <w:left w:val="none" w:sz="0" w:space="1" w:color="auto"/>
        </w:pBdr>
        <w:spacing w:after="120"/>
        <w:jc w:val="both"/>
        <w:rPr>
          <w:rFonts w:eastAsia="Times New Roman"/>
          <w:sz w:val="22"/>
          <w:szCs w:val="22"/>
        </w:rPr>
      </w:pPr>
      <w:r w:rsidRPr="00420865">
        <w:rPr>
          <w:sz w:val="22"/>
          <w:szCs w:val="22"/>
        </w:rPr>
        <w:t>Where confidentiality issues are raised by the parent/carer</w:t>
      </w:r>
      <w:r w:rsidR="00616C1D">
        <w:rPr>
          <w:sz w:val="22"/>
          <w:szCs w:val="22"/>
        </w:rPr>
        <w:t>/families</w:t>
      </w:r>
      <w:r w:rsidRPr="00420865">
        <w:rPr>
          <w:sz w:val="22"/>
          <w:szCs w:val="22"/>
        </w:rPr>
        <w:t xml:space="preserve"> or </w:t>
      </w:r>
      <w:r w:rsidR="00616C1D">
        <w:rPr>
          <w:sz w:val="22"/>
          <w:szCs w:val="22"/>
        </w:rPr>
        <w:t>student</w:t>
      </w:r>
      <w:r w:rsidRPr="00420865">
        <w:rPr>
          <w:sz w:val="22"/>
          <w:szCs w:val="22"/>
        </w:rPr>
        <w:t xml:space="preserve">, the </w:t>
      </w:r>
      <w:r w:rsidRPr="00616C1D">
        <w:rPr>
          <w:b/>
          <w:bCs/>
          <w:sz w:val="22"/>
          <w:szCs w:val="22"/>
        </w:rPr>
        <w:t>designated individuals</w:t>
      </w:r>
      <w:r w:rsidRPr="00420865">
        <w:rPr>
          <w:sz w:val="22"/>
          <w:szCs w:val="22"/>
        </w:rPr>
        <w:t xml:space="preserve"> to be entrusted with information about the pupil’s condition</w:t>
      </w:r>
    </w:p>
    <w:p w14:paraId="3117B498" w14:textId="77777777" w:rsidR="004F6082" w:rsidRPr="00420865" w:rsidRDefault="003C650D" w:rsidP="00420865">
      <w:pPr>
        <w:numPr>
          <w:ilvl w:val="0"/>
          <w:numId w:val="29"/>
        </w:numPr>
        <w:pBdr>
          <w:left w:val="none" w:sz="0" w:space="1" w:color="auto"/>
        </w:pBdr>
        <w:spacing w:after="120"/>
        <w:jc w:val="both"/>
        <w:rPr>
          <w:rFonts w:eastAsia="Times New Roman"/>
          <w:sz w:val="22"/>
          <w:szCs w:val="22"/>
        </w:rPr>
      </w:pPr>
      <w:r w:rsidRPr="00420865">
        <w:rPr>
          <w:sz w:val="22"/>
          <w:szCs w:val="22"/>
        </w:rPr>
        <w:t xml:space="preserve">What to do in an </w:t>
      </w:r>
      <w:r w:rsidRPr="00616C1D">
        <w:rPr>
          <w:b/>
          <w:bCs/>
          <w:sz w:val="22"/>
          <w:szCs w:val="22"/>
        </w:rPr>
        <w:t>emergency</w:t>
      </w:r>
      <w:r w:rsidRPr="00420865">
        <w:rPr>
          <w:sz w:val="22"/>
          <w:szCs w:val="22"/>
        </w:rPr>
        <w:t xml:space="preserve">, including </w:t>
      </w:r>
      <w:r w:rsidRPr="00616C1D">
        <w:rPr>
          <w:b/>
          <w:bCs/>
          <w:sz w:val="22"/>
          <w:szCs w:val="22"/>
        </w:rPr>
        <w:t>who to contact</w:t>
      </w:r>
      <w:r w:rsidRPr="00420865">
        <w:rPr>
          <w:sz w:val="22"/>
          <w:szCs w:val="22"/>
        </w:rPr>
        <w:t xml:space="preserve"> and </w:t>
      </w:r>
      <w:r w:rsidRPr="00616C1D">
        <w:rPr>
          <w:b/>
          <w:bCs/>
          <w:sz w:val="22"/>
          <w:szCs w:val="22"/>
        </w:rPr>
        <w:t>contingency arrangements</w:t>
      </w:r>
    </w:p>
    <w:p w14:paraId="75780308" w14:textId="77777777" w:rsidR="004F6082" w:rsidRPr="00023FF7" w:rsidRDefault="004F6082">
      <w:pPr>
        <w:spacing w:after="120"/>
      </w:pPr>
    </w:p>
    <w:p w14:paraId="1819459E" w14:textId="3E0AE76F" w:rsidR="004F6082" w:rsidRPr="00616C1D" w:rsidRDefault="003C650D">
      <w:pPr>
        <w:pStyle w:val="Heading1"/>
        <w:keepNext w:val="0"/>
        <w:keepLines w:val="0"/>
        <w:spacing w:before="120" w:after="120"/>
        <w:rPr>
          <w:rFonts w:ascii="Arial" w:hAnsi="Arial" w:cs="Arial"/>
          <w:color w:val="auto"/>
          <w:sz w:val="22"/>
          <w:szCs w:val="22"/>
          <w:u w:val="single"/>
        </w:rPr>
      </w:pPr>
      <w:bookmarkStart w:id="25" w:name="_Toc494124442"/>
      <w:bookmarkStart w:id="26" w:name="_Toc107843971"/>
      <w:bookmarkStart w:id="27" w:name="_Toc207704754"/>
      <w:bookmarkStart w:id="28" w:name="_Toc210306350"/>
      <w:r w:rsidRPr="00616C1D">
        <w:rPr>
          <w:rFonts w:ascii="Arial" w:eastAsia="Arial" w:hAnsi="Arial" w:cs="Arial"/>
          <w:color w:val="auto"/>
          <w:sz w:val="22"/>
          <w:szCs w:val="22"/>
          <w:u w:val="single"/>
        </w:rPr>
        <w:t>Managing medicines</w:t>
      </w:r>
      <w:bookmarkEnd w:id="25"/>
      <w:bookmarkEnd w:id="26"/>
      <w:bookmarkEnd w:id="27"/>
      <w:bookmarkEnd w:id="28"/>
    </w:p>
    <w:p w14:paraId="1C906DAE" w14:textId="77777777" w:rsidR="004F6082" w:rsidRPr="00616C1D" w:rsidRDefault="003C650D">
      <w:pPr>
        <w:shd w:val="clear" w:color="auto" w:fill="FFFFFF"/>
        <w:spacing w:before="161" w:after="161"/>
        <w:rPr>
          <w:sz w:val="22"/>
          <w:szCs w:val="22"/>
        </w:rPr>
      </w:pPr>
      <w:r w:rsidRPr="00616C1D">
        <w:rPr>
          <w:sz w:val="22"/>
          <w:szCs w:val="22"/>
        </w:rPr>
        <w:t>Prescription and non-prescription medicines will only be administered at school:</w:t>
      </w:r>
    </w:p>
    <w:p w14:paraId="6BCC7749" w14:textId="306973E6" w:rsidR="004F6082" w:rsidRPr="00616C1D" w:rsidRDefault="003C650D">
      <w:pPr>
        <w:numPr>
          <w:ilvl w:val="0"/>
          <w:numId w:val="10"/>
        </w:numPr>
        <w:pBdr>
          <w:left w:val="none" w:sz="0" w:space="1" w:color="auto"/>
        </w:pBdr>
        <w:spacing w:after="120"/>
        <w:ind w:left="340" w:hanging="300"/>
        <w:rPr>
          <w:rFonts w:eastAsia="Times New Roman"/>
          <w:sz w:val="22"/>
          <w:szCs w:val="22"/>
        </w:rPr>
      </w:pPr>
      <w:r w:rsidRPr="00616C1D">
        <w:rPr>
          <w:sz w:val="22"/>
          <w:szCs w:val="22"/>
        </w:rPr>
        <w:t xml:space="preserve">When it would be </w:t>
      </w:r>
      <w:r w:rsidRPr="00616C1D">
        <w:rPr>
          <w:b/>
          <w:bCs/>
          <w:sz w:val="22"/>
          <w:szCs w:val="22"/>
        </w:rPr>
        <w:t>detrimental to the pupil’s health</w:t>
      </w:r>
      <w:r w:rsidRPr="00616C1D">
        <w:rPr>
          <w:sz w:val="22"/>
          <w:szCs w:val="22"/>
        </w:rPr>
        <w:t xml:space="preserve"> or </w:t>
      </w:r>
      <w:r w:rsidRPr="00616C1D">
        <w:rPr>
          <w:b/>
          <w:bCs/>
          <w:sz w:val="22"/>
          <w:szCs w:val="22"/>
        </w:rPr>
        <w:t>school attendance</w:t>
      </w:r>
      <w:r w:rsidRPr="00616C1D">
        <w:rPr>
          <w:sz w:val="22"/>
          <w:szCs w:val="22"/>
        </w:rPr>
        <w:t xml:space="preserve"> not to do so</w:t>
      </w:r>
      <w:r w:rsidR="00902FA5" w:rsidRPr="00616C1D">
        <w:rPr>
          <w:sz w:val="22"/>
          <w:szCs w:val="22"/>
        </w:rPr>
        <w:t>,</w:t>
      </w:r>
      <w:r w:rsidRPr="00616C1D">
        <w:rPr>
          <w:b/>
          <w:bCs/>
          <w:sz w:val="22"/>
          <w:szCs w:val="22"/>
        </w:rPr>
        <w:t xml:space="preserve"> and</w:t>
      </w:r>
      <w:r w:rsidRPr="00616C1D">
        <w:rPr>
          <w:sz w:val="22"/>
          <w:szCs w:val="22"/>
        </w:rPr>
        <w:t xml:space="preserve"> </w:t>
      </w:r>
    </w:p>
    <w:p w14:paraId="1E092BE0" w14:textId="77777777" w:rsidR="004F6082" w:rsidRPr="00616C1D" w:rsidRDefault="003C650D">
      <w:pPr>
        <w:numPr>
          <w:ilvl w:val="0"/>
          <w:numId w:val="10"/>
        </w:numPr>
        <w:pBdr>
          <w:left w:val="none" w:sz="0" w:space="1" w:color="auto"/>
        </w:pBdr>
        <w:spacing w:after="120"/>
        <w:ind w:left="340" w:hanging="300"/>
        <w:rPr>
          <w:rFonts w:eastAsia="Times New Roman"/>
          <w:sz w:val="22"/>
          <w:szCs w:val="22"/>
        </w:rPr>
      </w:pPr>
      <w:r w:rsidRPr="00616C1D">
        <w:rPr>
          <w:sz w:val="22"/>
          <w:szCs w:val="22"/>
        </w:rPr>
        <w:t xml:space="preserve">Where we have parents/carers’ written consent </w:t>
      </w:r>
    </w:p>
    <w:p w14:paraId="60E4E9B2" w14:textId="6C161A34" w:rsidR="004F6082" w:rsidRPr="00616C1D" w:rsidRDefault="003C650D" w:rsidP="00A6104C">
      <w:pPr>
        <w:spacing w:after="120"/>
        <w:jc w:val="both"/>
        <w:rPr>
          <w:sz w:val="22"/>
          <w:szCs w:val="22"/>
        </w:rPr>
      </w:pPr>
      <w:r w:rsidRPr="573F8C2F">
        <w:rPr>
          <w:sz w:val="22"/>
          <w:szCs w:val="22"/>
        </w:rPr>
        <w:t xml:space="preserve">The person administering the medicine will keep a written record. Parents/carers will always be informed on the same </w:t>
      </w:r>
      <w:r w:rsidR="16829B9E" w:rsidRPr="573F8C2F">
        <w:rPr>
          <w:sz w:val="22"/>
          <w:szCs w:val="22"/>
        </w:rPr>
        <w:t>day that</w:t>
      </w:r>
      <w:r w:rsidRPr="573F8C2F">
        <w:rPr>
          <w:sz w:val="22"/>
          <w:szCs w:val="22"/>
        </w:rPr>
        <w:t xml:space="preserve"> </w:t>
      </w:r>
      <w:r w:rsidR="746B3F30" w:rsidRPr="573F8C2F">
        <w:rPr>
          <w:sz w:val="22"/>
          <w:szCs w:val="22"/>
        </w:rPr>
        <w:t>emergency</w:t>
      </w:r>
      <w:r w:rsidRPr="573F8C2F">
        <w:rPr>
          <w:sz w:val="22"/>
          <w:szCs w:val="22"/>
        </w:rPr>
        <w:t xml:space="preserve"> medicine has been administered, or as soon </w:t>
      </w:r>
      <w:r w:rsidR="064B6CD5" w:rsidRPr="573F8C2F">
        <w:rPr>
          <w:sz w:val="22"/>
          <w:szCs w:val="22"/>
        </w:rPr>
        <w:t>as</w:t>
      </w:r>
      <w:r w:rsidRPr="573F8C2F">
        <w:rPr>
          <w:sz w:val="22"/>
          <w:szCs w:val="22"/>
        </w:rPr>
        <w:t xml:space="preserve"> possible.</w:t>
      </w:r>
    </w:p>
    <w:p w14:paraId="48E629C8" w14:textId="77777777" w:rsidR="004F6082" w:rsidRPr="00616C1D" w:rsidRDefault="003C650D">
      <w:pPr>
        <w:shd w:val="clear" w:color="auto" w:fill="FFFFFF"/>
        <w:spacing w:before="161" w:after="161"/>
        <w:rPr>
          <w:sz w:val="22"/>
          <w:szCs w:val="22"/>
        </w:rPr>
      </w:pPr>
      <w:r w:rsidRPr="00616C1D">
        <w:rPr>
          <w:b/>
          <w:bCs/>
          <w:sz w:val="22"/>
          <w:szCs w:val="22"/>
        </w:rPr>
        <w:lastRenderedPageBreak/>
        <w:t xml:space="preserve">The only exception to this is where the medicine has been prescribed to the pupil without the knowledge of the parents/carers. </w:t>
      </w:r>
    </w:p>
    <w:p w14:paraId="40DDA883" w14:textId="61F162EB" w:rsidR="004F6082" w:rsidRPr="00A6104C" w:rsidRDefault="00A6104C">
      <w:pPr>
        <w:shd w:val="clear" w:color="auto" w:fill="FFFFFF"/>
        <w:spacing w:before="161" w:after="161"/>
        <w:rPr>
          <w:b/>
          <w:bCs/>
          <w:color w:val="EE0000"/>
          <w:sz w:val="22"/>
          <w:szCs w:val="22"/>
        </w:rPr>
      </w:pPr>
      <w:r w:rsidRPr="00A6104C">
        <w:rPr>
          <w:b/>
          <w:bCs/>
          <w:color w:val="EE0000"/>
          <w:sz w:val="22"/>
          <w:szCs w:val="22"/>
        </w:rPr>
        <w:t>Student</w:t>
      </w:r>
      <w:r w:rsidR="003C650D" w:rsidRPr="00A6104C">
        <w:rPr>
          <w:b/>
          <w:bCs/>
          <w:color w:val="EE0000"/>
          <w:sz w:val="22"/>
          <w:szCs w:val="22"/>
        </w:rPr>
        <w:t xml:space="preserve">s under 16 will not be given medicine containing aspirin unless prescribed by a </w:t>
      </w:r>
      <w:r>
        <w:rPr>
          <w:b/>
          <w:bCs/>
          <w:color w:val="EE0000"/>
          <w:sz w:val="22"/>
          <w:szCs w:val="22"/>
        </w:rPr>
        <w:t>GP.</w:t>
      </w:r>
    </w:p>
    <w:p w14:paraId="12966EAD" w14:textId="7E4283E5" w:rsidR="004F6082" w:rsidRPr="00616C1D" w:rsidRDefault="003C650D">
      <w:pPr>
        <w:shd w:val="clear" w:color="auto" w:fill="FFFFFF"/>
        <w:spacing w:before="161" w:after="161"/>
        <w:rPr>
          <w:sz w:val="22"/>
          <w:szCs w:val="22"/>
        </w:rPr>
      </w:pPr>
      <w:r w:rsidRPr="00616C1D">
        <w:rPr>
          <w:sz w:val="22"/>
          <w:szCs w:val="22"/>
        </w:rPr>
        <w:t xml:space="preserve">Anyone giving a pupil any medication (for example, for pain relief) will first check recommended and maximum dosages for the </w:t>
      </w:r>
      <w:r w:rsidR="00A6104C" w:rsidRPr="00A6104C">
        <w:rPr>
          <w:b/>
          <w:bCs/>
          <w:sz w:val="22"/>
          <w:szCs w:val="22"/>
        </w:rPr>
        <w:t>student</w:t>
      </w:r>
      <w:r w:rsidRPr="00A6104C">
        <w:rPr>
          <w:b/>
          <w:bCs/>
          <w:sz w:val="22"/>
          <w:szCs w:val="22"/>
        </w:rPr>
        <w:t>’s age</w:t>
      </w:r>
      <w:r w:rsidRPr="00616C1D">
        <w:rPr>
          <w:sz w:val="22"/>
          <w:szCs w:val="22"/>
        </w:rPr>
        <w:t xml:space="preserve">, and </w:t>
      </w:r>
      <w:r w:rsidRPr="00A6104C">
        <w:rPr>
          <w:b/>
          <w:bCs/>
          <w:sz w:val="22"/>
          <w:szCs w:val="22"/>
        </w:rPr>
        <w:t>when the previous dosage was taken</w:t>
      </w:r>
      <w:r w:rsidRPr="00616C1D">
        <w:rPr>
          <w:sz w:val="22"/>
          <w:szCs w:val="22"/>
        </w:rPr>
        <w:t xml:space="preserve">. </w:t>
      </w:r>
    </w:p>
    <w:p w14:paraId="3020A875" w14:textId="77777777" w:rsidR="004F6082" w:rsidRPr="00616C1D" w:rsidRDefault="003C650D">
      <w:pPr>
        <w:shd w:val="clear" w:color="auto" w:fill="FFFFFF"/>
        <w:spacing w:before="161" w:after="161"/>
        <w:rPr>
          <w:sz w:val="22"/>
          <w:szCs w:val="22"/>
        </w:rPr>
      </w:pPr>
      <w:r w:rsidRPr="00616C1D">
        <w:rPr>
          <w:sz w:val="22"/>
          <w:szCs w:val="22"/>
        </w:rPr>
        <w:t xml:space="preserve">The school will </w:t>
      </w:r>
      <w:r w:rsidRPr="00A6104C">
        <w:rPr>
          <w:i/>
          <w:iCs/>
          <w:sz w:val="22"/>
          <w:szCs w:val="22"/>
        </w:rPr>
        <w:t>only accept</w:t>
      </w:r>
      <w:r w:rsidRPr="00616C1D">
        <w:rPr>
          <w:sz w:val="22"/>
          <w:szCs w:val="22"/>
        </w:rPr>
        <w:t xml:space="preserve"> prescribed medicines that are:</w:t>
      </w:r>
    </w:p>
    <w:p w14:paraId="6FEB6086" w14:textId="77777777" w:rsidR="004F6082" w:rsidRPr="00A6104C" w:rsidRDefault="003C650D" w:rsidP="00A6104C">
      <w:pPr>
        <w:numPr>
          <w:ilvl w:val="0"/>
          <w:numId w:val="30"/>
        </w:numPr>
        <w:pBdr>
          <w:left w:val="none" w:sz="0" w:space="1" w:color="auto"/>
        </w:pBdr>
        <w:spacing w:after="120"/>
        <w:rPr>
          <w:rFonts w:eastAsia="Times New Roman"/>
          <w:b/>
          <w:bCs/>
          <w:sz w:val="22"/>
          <w:szCs w:val="22"/>
        </w:rPr>
      </w:pPr>
      <w:r w:rsidRPr="00A6104C">
        <w:rPr>
          <w:b/>
          <w:bCs/>
          <w:sz w:val="22"/>
          <w:szCs w:val="22"/>
        </w:rPr>
        <w:t>In-date</w:t>
      </w:r>
    </w:p>
    <w:p w14:paraId="33E2F495" w14:textId="77777777" w:rsidR="004F6082" w:rsidRPr="00A6104C" w:rsidRDefault="003C650D" w:rsidP="00A6104C">
      <w:pPr>
        <w:numPr>
          <w:ilvl w:val="0"/>
          <w:numId w:val="30"/>
        </w:numPr>
        <w:pBdr>
          <w:left w:val="none" w:sz="0" w:space="1" w:color="auto"/>
        </w:pBdr>
        <w:spacing w:after="120"/>
        <w:rPr>
          <w:rFonts w:eastAsia="Times New Roman"/>
          <w:b/>
          <w:bCs/>
          <w:sz w:val="22"/>
          <w:szCs w:val="22"/>
        </w:rPr>
      </w:pPr>
      <w:r w:rsidRPr="00A6104C">
        <w:rPr>
          <w:b/>
          <w:bCs/>
          <w:sz w:val="22"/>
          <w:szCs w:val="22"/>
        </w:rPr>
        <w:t>Labelled</w:t>
      </w:r>
    </w:p>
    <w:p w14:paraId="24CDD45E" w14:textId="414991EC" w:rsidR="004F6082" w:rsidRPr="00A6104C" w:rsidRDefault="003C650D" w:rsidP="11B67B51">
      <w:pPr>
        <w:numPr>
          <w:ilvl w:val="0"/>
          <w:numId w:val="30"/>
        </w:numPr>
        <w:pBdr>
          <w:left w:val="none" w:sz="0" w:space="1" w:color="auto"/>
        </w:pBdr>
        <w:spacing w:after="120"/>
        <w:rPr>
          <w:rFonts w:eastAsia="Times New Roman"/>
          <w:b/>
          <w:bCs/>
          <w:sz w:val="22"/>
          <w:szCs w:val="22"/>
        </w:rPr>
      </w:pPr>
      <w:r w:rsidRPr="11B67B51">
        <w:rPr>
          <w:b/>
          <w:bCs/>
          <w:sz w:val="22"/>
          <w:szCs w:val="22"/>
        </w:rPr>
        <w:t xml:space="preserve">Provided in the original container, as dispensed by the pharmacist, and include instructions for administration, </w:t>
      </w:r>
      <w:r w:rsidR="232024A6" w:rsidRPr="11B67B51">
        <w:rPr>
          <w:b/>
          <w:bCs/>
          <w:sz w:val="22"/>
          <w:szCs w:val="22"/>
        </w:rPr>
        <w:t>dosage,</w:t>
      </w:r>
      <w:r w:rsidRPr="11B67B51">
        <w:rPr>
          <w:b/>
          <w:bCs/>
          <w:sz w:val="22"/>
          <w:szCs w:val="22"/>
        </w:rPr>
        <w:t xml:space="preserve"> and storage</w:t>
      </w:r>
    </w:p>
    <w:p w14:paraId="0758E4A2" w14:textId="77777777" w:rsidR="004F6082" w:rsidRPr="00A6104C" w:rsidRDefault="003C650D" w:rsidP="11B67B51">
      <w:pPr>
        <w:shd w:val="clear" w:color="auto" w:fill="FFFFFF" w:themeFill="background1"/>
        <w:spacing w:before="161" w:after="161"/>
        <w:jc w:val="both"/>
        <w:rPr>
          <w:b/>
          <w:bCs/>
          <w:sz w:val="22"/>
          <w:szCs w:val="22"/>
        </w:rPr>
      </w:pPr>
      <w:r w:rsidRPr="11B67B51">
        <w:rPr>
          <w:b/>
          <w:bCs/>
          <w:sz w:val="22"/>
          <w:szCs w:val="22"/>
        </w:rPr>
        <w:t xml:space="preserve">The school will accept insulin that is inside an insulin pen or pump rather than its original container, but it must be </w:t>
      </w:r>
      <w:bookmarkStart w:id="29" w:name="_Int_0cyigveS"/>
      <w:r w:rsidRPr="11B67B51">
        <w:rPr>
          <w:b/>
          <w:bCs/>
          <w:sz w:val="22"/>
          <w:szCs w:val="22"/>
        </w:rPr>
        <w:t>in</w:t>
      </w:r>
      <w:bookmarkEnd w:id="29"/>
      <w:r w:rsidRPr="11B67B51">
        <w:rPr>
          <w:b/>
          <w:bCs/>
          <w:sz w:val="22"/>
          <w:szCs w:val="22"/>
        </w:rPr>
        <w:t xml:space="preserve"> date. </w:t>
      </w:r>
    </w:p>
    <w:p w14:paraId="7847BD17" w14:textId="2C71E9A1" w:rsidR="004F6082" w:rsidRPr="00A6104C" w:rsidRDefault="003C650D" w:rsidP="11B67B51">
      <w:pPr>
        <w:shd w:val="clear" w:color="auto" w:fill="FFFFFF" w:themeFill="background1"/>
        <w:spacing w:before="161" w:after="161"/>
        <w:jc w:val="both"/>
        <w:rPr>
          <w:b/>
          <w:bCs/>
          <w:sz w:val="22"/>
          <w:szCs w:val="22"/>
        </w:rPr>
      </w:pPr>
      <w:r w:rsidRPr="11B67B51">
        <w:rPr>
          <w:sz w:val="22"/>
          <w:szCs w:val="22"/>
        </w:rPr>
        <w:t xml:space="preserve">All medicines will be stored safely. </w:t>
      </w:r>
      <w:r w:rsidR="6E03EC3A" w:rsidRPr="11B67B51">
        <w:rPr>
          <w:sz w:val="22"/>
          <w:szCs w:val="22"/>
        </w:rPr>
        <w:t>Students will be informed about where their medicines are and can access them immediately.</w:t>
      </w:r>
      <w:r w:rsidRPr="11B67B51">
        <w:rPr>
          <w:sz w:val="22"/>
          <w:szCs w:val="22"/>
        </w:rPr>
        <w:t xml:space="preserve"> </w:t>
      </w:r>
      <w:r w:rsidRPr="11B67B51">
        <w:rPr>
          <w:b/>
          <w:bCs/>
          <w:sz w:val="22"/>
          <w:szCs w:val="22"/>
        </w:rPr>
        <w:t xml:space="preserve">Medicines and devices </w:t>
      </w:r>
      <w:bookmarkStart w:id="30" w:name="_Int_panTSmVd"/>
      <w:r w:rsidRPr="11B67B51">
        <w:rPr>
          <w:b/>
          <w:bCs/>
          <w:sz w:val="22"/>
          <w:szCs w:val="22"/>
        </w:rPr>
        <w:t>such as</w:t>
      </w:r>
      <w:bookmarkEnd w:id="30"/>
      <w:r w:rsidRPr="11B67B51">
        <w:rPr>
          <w:b/>
          <w:bCs/>
          <w:sz w:val="22"/>
          <w:szCs w:val="22"/>
        </w:rPr>
        <w:t xml:space="preserve"> asthma inhalers, blood glucose testing meters and adrenaline pens will always be readily available to </w:t>
      </w:r>
      <w:r w:rsidR="00A6104C" w:rsidRPr="11B67B51">
        <w:rPr>
          <w:b/>
          <w:bCs/>
          <w:sz w:val="22"/>
          <w:szCs w:val="22"/>
        </w:rPr>
        <w:t>student</w:t>
      </w:r>
      <w:r w:rsidRPr="11B67B51">
        <w:rPr>
          <w:b/>
          <w:bCs/>
          <w:sz w:val="22"/>
          <w:szCs w:val="22"/>
        </w:rPr>
        <w:t xml:space="preserve">s and not locked away. </w:t>
      </w:r>
    </w:p>
    <w:p w14:paraId="732E1BEE" w14:textId="7BC6453E" w:rsidR="004F6082" w:rsidRPr="00616C1D" w:rsidRDefault="003C650D">
      <w:pPr>
        <w:shd w:val="clear" w:color="auto" w:fill="FFFFFF"/>
        <w:spacing w:before="161" w:after="161"/>
        <w:rPr>
          <w:sz w:val="22"/>
          <w:szCs w:val="22"/>
        </w:rPr>
      </w:pPr>
      <w:r w:rsidRPr="00616C1D">
        <w:rPr>
          <w:sz w:val="22"/>
          <w:szCs w:val="22"/>
        </w:rPr>
        <w:t>Medicines will be returned to parents/carers</w:t>
      </w:r>
      <w:r w:rsidR="00A6104C">
        <w:rPr>
          <w:sz w:val="22"/>
          <w:szCs w:val="22"/>
        </w:rPr>
        <w:t xml:space="preserve">/family </w:t>
      </w:r>
      <w:r w:rsidR="00A6104C" w:rsidRPr="00616C1D">
        <w:rPr>
          <w:sz w:val="22"/>
          <w:szCs w:val="22"/>
        </w:rPr>
        <w:t>to</w:t>
      </w:r>
      <w:r w:rsidRPr="00616C1D">
        <w:rPr>
          <w:sz w:val="22"/>
          <w:szCs w:val="22"/>
        </w:rPr>
        <w:t xml:space="preserve"> arrange for safe disposal when no longer required.</w:t>
      </w:r>
    </w:p>
    <w:p w14:paraId="4AF26DF9" w14:textId="78D05B50" w:rsidR="004F6082" w:rsidRPr="00A6104C" w:rsidRDefault="6F193B91" w:rsidP="7BEB955D">
      <w:pPr>
        <w:shd w:val="clear" w:color="auto" w:fill="FFFFFF" w:themeFill="background1"/>
        <w:spacing w:before="161" w:after="161"/>
        <w:rPr>
          <w:b/>
          <w:bCs/>
          <w:sz w:val="22"/>
          <w:szCs w:val="22"/>
          <w:u w:val="single"/>
        </w:rPr>
      </w:pPr>
      <w:r w:rsidRPr="7BEB955D">
        <w:rPr>
          <w:b/>
          <w:bCs/>
          <w:sz w:val="22"/>
          <w:szCs w:val="22"/>
          <w:u w:val="single"/>
        </w:rPr>
        <w:t xml:space="preserve">Controlled drugs </w:t>
      </w:r>
    </w:p>
    <w:bookmarkStart w:id="31" w:name="_Hlk210390520"/>
    <w:p w14:paraId="5171D4AE" w14:textId="1656B10A" w:rsidR="004F6082" w:rsidRPr="00A6104C" w:rsidRDefault="00BC57A1" w:rsidP="00A6104C">
      <w:pPr>
        <w:shd w:val="clear" w:color="auto" w:fill="FFFFFF"/>
        <w:spacing w:before="161" w:after="161"/>
        <w:jc w:val="both"/>
        <w:rPr>
          <w:sz w:val="22"/>
          <w:szCs w:val="22"/>
        </w:rPr>
      </w:pPr>
      <w:r w:rsidRPr="00A6104C">
        <w:rPr>
          <w:b/>
          <w:bCs/>
          <w:color w:val="002060"/>
          <w:sz w:val="22"/>
          <w:szCs w:val="22"/>
          <w:u w:val="single" w:color="0072CC"/>
        </w:rPr>
        <w:fldChar w:fldCharType="begin"/>
      </w:r>
      <w:r w:rsidRPr="00A6104C">
        <w:rPr>
          <w:b/>
          <w:bCs/>
          <w:color w:val="002060"/>
          <w:sz w:val="22"/>
          <w:szCs w:val="22"/>
          <w:u w:val="single" w:color="0072CC"/>
        </w:rPr>
        <w:instrText>HYPERLINK "https://www.gov.uk/government/publications/controlled-drugs-list--2"</w:instrText>
      </w:r>
      <w:r w:rsidRPr="00A6104C">
        <w:rPr>
          <w:b/>
          <w:bCs/>
          <w:color w:val="002060"/>
          <w:sz w:val="22"/>
          <w:szCs w:val="22"/>
          <w:u w:val="single" w:color="0072CC"/>
        </w:rPr>
      </w:r>
      <w:r w:rsidRPr="00A6104C">
        <w:rPr>
          <w:b/>
          <w:bCs/>
          <w:color w:val="002060"/>
          <w:sz w:val="22"/>
          <w:szCs w:val="22"/>
          <w:u w:val="single" w:color="0072CC"/>
        </w:rPr>
        <w:fldChar w:fldCharType="separate"/>
      </w:r>
      <w:r w:rsidR="003C650D" w:rsidRPr="00A6104C">
        <w:rPr>
          <w:rStyle w:val="Hyperlink"/>
          <w:b/>
          <w:bCs/>
          <w:color w:val="002060"/>
          <w:sz w:val="22"/>
          <w:szCs w:val="22"/>
        </w:rPr>
        <w:t>Controlled drugs</w:t>
      </w:r>
      <w:r w:rsidRPr="00A6104C">
        <w:rPr>
          <w:b/>
          <w:bCs/>
          <w:color w:val="002060"/>
          <w:sz w:val="22"/>
          <w:szCs w:val="22"/>
          <w:u w:val="single" w:color="0072CC"/>
        </w:rPr>
        <w:fldChar w:fldCharType="end"/>
      </w:r>
      <w:r w:rsidR="003C650D" w:rsidRPr="00A6104C">
        <w:rPr>
          <w:sz w:val="22"/>
          <w:szCs w:val="22"/>
        </w:rPr>
        <w:t xml:space="preserve"> are </w:t>
      </w:r>
      <w:r w:rsidR="003C650D" w:rsidRPr="00A6104C">
        <w:rPr>
          <w:b/>
          <w:bCs/>
          <w:sz w:val="22"/>
          <w:szCs w:val="22"/>
        </w:rPr>
        <w:t>prescription medicines</w:t>
      </w:r>
      <w:r w:rsidR="003C650D" w:rsidRPr="00A6104C">
        <w:rPr>
          <w:sz w:val="22"/>
          <w:szCs w:val="22"/>
        </w:rPr>
        <w:t xml:space="preserve"> that are controlled under the </w:t>
      </w:r>
      <w:hyperlink r:id="rId15" w:history="1">
        <w:r w:rsidR="003C650D" w:rsidRPr="00A6104C">
          <w:rPr>
            <w:b/>
            <w:bCs/>
            <w:color w:val="002060"/>
            <w:sz w:val="22"/>
            <w:szCs w:val="22"/>
            <w:u w:val="single" w:color="0072CC"/>
          </w:rPr>
          <w:t>Misuse of Drugs Regulations 2001</w:t>
        </w:r>
      </w:hyperlink>
      <w:r w:rsidR="003C650D" w:rsidRPr="00A6104C">
        <w:rPr>
          <w:color w:val="002060"/>
          <w:sz w:val="22"/>
          <w:szCs w:val="22"/>
        </w:rPr>
        <w:t xml:space="preserve"> </w:t>
      </w:r>
      <w:r w:rsidR="003C650D" w:rsidRPr="00A6104C">
        <w:rPr>
          <w:sz w:val="22"/>
          <w:szCs w:val="22"/>
        </w:rPr>
        <w:t>and subsequent amendments</w:t>
      </w:r>
      <w:r w:rsidR="00A6104C" w:rsidRPr="00A6104C">
        <w:rPr>
          <w:sz w:val="22"/>
          <w:szCs w:val="22"/>
        </w:rPr>
        <w:t>.</w:t>
      </w:r>
    </w:p>
    <w:bookmarkEnd w:id="31"/>
    <w:p w14:paraId="16F8EE48" w14:textId="0A58AA12" w:rsidR="004F6082" w:rsidRPr="00A6104C" w:rsidRDefault="003C650D" w:rsidP="11B67B51">
      <w:pPr>
        <w:shd w:val="clear" w:color="auto" w:fill="FFFFFF" w:themeFill="background1"/>
        <w:spacing w:before="161" w:after="161"/>
        <w:jc w:val="both"/>
        <w:rPr>
          <w:b/>
          <w:bCs/>
          <w:sz w:val="22"/>
          <w:szCs w:val="22"/>
        </w:rPr>
      </w:pPr>
      <w:r w:rsidRPr="11B67B51">
        <w:rPr>
          <w:b/>
          <w:bCs/>
          <w:sz w:val="22"/>
          <w:szCs w:val="22"/>
        </w:rPr>
        <w:t xml:space="preserve">A </w:t>
      </w:r>
      <w:r w:rsidR="00A6104C" w:rsidRPr="11B67B51">
        <w:rPr>
          <w:b/>
          <w:bCs/>
          <w:sz w:val="22"/>
          <w:szCs w:val="22"/>
        </w:rPr>
        <w:t>student</w:t>
      </w:r>
      <w:r w:rsidRPr="11B67B51">
        <w:rPr>
          <w:b/>
          <w:bCs/>
          <w:sz w:val="22"/>
          <w:szCs w:val="22"/>
        </w:rPr>
        <w:t xml:space="preserve"> who has been </w:t>
      </w:r>
      <w:r w:rsidR="2F56575C" w:rsidRPr="11B67B51">
        <w:rPr>
          <w:b/>
          <w:bCs/>
          <w:sz w:val="22"/>
          <w:szCs w:val="22"/>
        </w:rPr>
        <w:t>prescribed for</w:t>
      </w:r>
      <w:r w:rsidRPr="11B67B51">
        <w:rPr>
          <w:b/>
          <w:bCs/>
          <w:sz w:val="22"/>
          <w:szCs w:val="22"/>
        </w:rPr>
        <w:t xml:space="preserve"> a controlled drug may have it in their possession if they are</w:t>
      </w:r>
      <w:r w:rsidR="00A6104C" w:rsidRPr="11B67B51">
        <w:rPr>
          <w:b/>
          <w:bCs/>
          <w:sz w:val="22"/>
          <w:szCs w:val="22"/>
        </w:rPr>
        <w:t xml:space="preserve"> deemed competent</w:t>
      </w:r>
      <w:r w:rsidRPr="11B67B51">
        <w:rPr>
          <w:b/>
          <w:bCs/>
          <w:sz w:val="22"/>
          <w:szCs w:val="22"/>
        </w:rPr>
        <w:t xml:space="preserve"> to do so, but they must not pass it to another </w:t>
      </w:r>
      <w:r w:rsidR="00A6104C" w:rsidRPr="11B67B51">
        <w:rPr>
          <w:b/>
          <w:bCs/>
          <w:sz w:val="22"/>
          <w:szCs w:val="22"/>
        </w:rPr>
        <w:t>student</w:t>
      </w:r>
      <w:r w:rsidRPr="11B67B51">
        <w:rPr>
          <w:b/>
          <w:bCs/>
          <w:sz w:val="22"/>
          <w:szCs w:val="22"/>
        </w:rPr>
        <w:t xml:space="preserve"> to use. All other controlled drugs are kept in a secure cupboard in the school office and only named staff have access.</w:t>
      </w:r>
    </w:p>
    <w:p w14:paraId="66D9F62D" w14:textId="77777777" w:rsidR="004F6082" w:rsidRPr="00A6104C" w:rsidRDefault="003C650D" w:rsidP="00A6104C">
      <w:pPr>
        <w:shd w:val="clear" w:color="auto" w:fill="FFFFFF"/>
        <w:spacing w:before="161" w:after="161"/>
        <w:jc w:val="both"/>
        <w:rPr>
          <w:sz w:val="22"/>
          <w:szCs w:val="22"/>
        </w:rPr>
      </w:pPr>
      <w:r w:rsidRPr="00A6104C">
        <w:rPr>
          <w:sz w:val="22"/>
          <w:szCs w:val="22"/>
        </w:rPr>
        <w:t xml:space="preserve">Controlled drugs will be </w:t>
      </w:r>
      <w:r w:rsidRPr="00A6104C">
        <w:rPr>
          <w:b/>
          <w:bCs/>
          <w:sz w:val="22"/>
          <w:szCs w:val="22"/>
        </w:rPr>
        <w:t>easily accessible</w:t>
      </w:r>
      <w:r w:rsidRPr="00A6104C">
        <w:rPr>
          <w:sz w:val="22"/>
          <w:szCs w:val="22"/>
        </w:rPr>
        <w:t xml:space="preserve"> in an emergency and a </w:t>
      </w:r>
      <w:r w:rsidRPr="00A6104C">
        <w:rPr>
          <w:b/>
          <w:bCs/>
          <w:sz w:val="22"/>
          <w:szCs w:val="22"/>
        </w:rPr>
        <w:t>record of any doses used</w:t>
      </w:r>
      <w:r w:rsidRPr="00A6104C">
        <w:rPr>
          <w:sz w:val="22"/>
          <w:szCs w:val="22"/>
        </w:rPr>
        <w:t xml:space="preserve"> and the amount held will be kept. </w:t>
      </w:r>
    </w:p>
    <w:p w14:paraId="23521129" w14:textId="77777777" w:rsidR="00A6104C" w:rsidRDefault="00A6104C">
      <w:pPr>
        <w:shd w:val="clear" w:color="auto" w:fill="FFFFFF"/>
        <w:spacing w:before="161" w:after="161"/>
        <w:rPr>
          <w:b/>
          <w:bCs/>
          <w:sz w:val="22"/>
          <w:szCs w:val="22"/>
        </w:rPr>
      </w:pPr>
    </w:p>
    <w:p w14:paraId="52C61B20" w14:textId="29FDF143" w:rsidR="004F6082" w:rsidRPr="00A6104C" w:rsidRDefault="00A6104C">
      <w:pPr>
        <w:shd w:val="clear" w:color="auto" w:fill="FFFFFF"/>
        <w:spacing w:before="161" w:after="161"/>
        <w:rPr>
          <w:sz w:val="22"/>
          <w:szCs w:val="22"/>
          <w:u w:val="single"/>
        </w:rPr>
      </w:pPr>
      <w:r w:rsidRPr="00A6104C">
        <w:rPr>
          <w:b/>
          <w:bCs/>
          <w:sz w:val="22"/>
          <w:szCs w:val="22"/>
          <w:u w:val="single"/>
        </w:rPr>
        <w:t>Students</w:t>
      </w:r>
      <w:r w:rsidR="003C650D" w:rsidRPr="00A6104C">
        <w:rPr>
          <w:b/>
          <w:bCs/>
          <w:sz w:val="22"/>
          <w:szCs w:val="22"/>
          <w:u w:val="single"/>
        </w:rPr>
        <w:t xml:space="preserve"> managing their own needs</w:t>
      </w:r>
    </w:p>
    <w:p w14:paraId="150B815B" w14:textId="3406254F" w:rsidR="004F6082" w:rsidRPr="00A6104C" w:rsidRDefault="00A6104C" w:rsidP="11B67B51">
      <w:pPr>
        <w:shd w:val="clear" w:color="auto" w:fill="FFFFFF" w:themeFill="background1"/>
        <w:spacing w:before="161" w:after="161"/>
        <w:jc w:val="both"/>
        <w:rPr>
          <w:sz w:val="22"/>
          <w:szCs w:val="22"/>
        </w:rPr>
      </w:pPr>
      <w:bookmarkStart w:id="32" w:name="_Hlk204670828"/>
      <w:r w:rsidRPr="11B67B51">
        <w:rPr>
          <w:sz w:val="22"/>
          <w:szCs w:val="22"/>
        </w:rPr>
        <w:t>Student</w:t>
      </w:r>
      <w:r w:rsidR="003C650D" w:rsidRPr="11B67B51">
        <w:rPr>
          <w:sz w:val="22"/>
          <w:szCs w:val="22"/>
        </w:rPr>
        <w:t xml:space="preserve">s who are competent will be encouraged to take responsibility for managing their own medicines and procedures. </w:t>
      </w:r>
      <w:r w:rsidR="03A3ECDC" w:rsidRPr="11B67B51">
        <w:rPr>
          <w:sz w:val="22"/>
          <w:szCs w:val="22"/>
        </w:rPr>
        <w:t>This will be discussed with parents/carers/family and reflected in their IHPs.</w:t>
      </w:r>
      <w:r w:rsidR="003C650D" w:rsidRPr="11B67B51">
        <w:rPr>
          <w:sz w:val="22"/>
          <w:szCs w:val="22"/>
        </w:rPr>
        <w:t xml:space="preserve"> </w:t>
      </w:r>
    </w:p>
    <w:p w14:paraId="756E34A8" w14:textId="62A4EF4F" w:rsidR="004F6082" w:rsidRPr="00A6104C" w:rsidRDefault="00A6104C" w:rsidP="00A6104C">
      <w:pPr>
        <w:shd w:val="clear" w:color="auto" w:fill="FFFFFF"/>
        <w:spacing w:before="161" w:after="161"/>
        <w:jc w:val="both"/>
        <w:rPr>
          <w:b/>
          <w:bCs/>
          <w:sz w:val="22"/>
          <w:szCs w:val="22"/>
        </w:rPr>
      </w:pPr>
      <w:r w:rsidRPr="00A6104C">
        <w:rPr>
          <w:b/>
          <w:bCs/>
          <w:sz w:val="22"/>
          <w:szCs w:val="22"/>
        </w:rPr>
        <w:t>Student</w:t>
      </w:r>
      <w:r w:rsidR="003C650D" w:rsidRPr="00A6104C">
        <w:rPr>
          <w:b/>
          <w:bCs/>
          <w:sz w:val="22"/>
          <w:szCs w:val="22"/>
        </w:rPr>
        <w:t xml:space="preserve">s will be allowed to carry their own medicines and relevant devices wherever possible. </w:t>
      </w:r>
    </w:p>
    <w:p w14:paraId="1FE6FE81" w14:textId="242FD627" w:rsidR="004F6082" w:rsidRPr="00A6104C" w:rsidRDefault="003C650D" w:rsidP="573F8C2F">
      <w:pPr>
        <w:shd w:val="clear" w:color="auto" w:fill="FFFFFF" w:themeFill="background1"/>
        <w:spacing w:before="161" w:after="161"/>
        <w:jc w:val="both"/>
        <w:rPr>
          <w:sz w:val="22"/>
          <w:szCs w:val="22"/>
        </w:rPr>
      </w:pPr>
      <w:r w:rsidRPr="573F8C2F">
        <w:rPr>
          <w:sz w:val="22"/>
          <w:szCs w:val="22"/>
        </w:rPr>
        <w:t>IHPs will include</w:t>
      </w:r>
      <w:r w:rsidR="1987DF01" w:rsidRPr="573F8C2F">
        <w:rPr>
          <w:sz w:val="22"/>
          <w:szCs w:val="22"/>
        </w:rPr>
        <w:t xml:space="preserve"> the </w:t>
      </w:r>
      <w:r w:rsidRPr="573F8C2F">
        <w:rPr>
          <w:sz w:val="22"/>
          <w:szCs w:val="22"/>
        </w:rPr>
        <w:t>procedure</w:t>
      </w:r>
      <w:r w:rsidR="4F2218CB" w:rsidRPr="573F8C2F">
        <w:rPr>
          <w:sz w:val="22"/>
          <w:szCs w:val="22"/>
        </w:rPr>
        <w:t>s</w:t>
      </w:r>
      <w:r w:rsidRPr="573F8C2F">
        <w:rPr>
          <w:sz w:val="22"/>
          <w:szCs w:val="22"/>
        </w:rPr>
        <w:t xml:space="preserve"> for staff to follow if a pupil refuses to carry out a necessary procedure or take medicine. </w:t>
      </w:r>
    </w:p>
    <w:bookmarkEnd w:id="32"/>
    <w:p w14:paraId="26ADC320" w14:textId="77777777" w:rsidR="00A6104C" w:rsidRDefault="00A6104C">
      <w:pPr>
        <w:shd w:val="clear" w:color="auto" w:fill="FFFFFF"/>
        <w:spacing w:before="161" w:after="161"/>
        <w:rPr>
          <w:b/>
          <w:bCs/>
          <w:sz w:val="22"/>
          <w:szCs w:val="22"/>
        </w:rPr>
      </w:pPr>
    </w:p>
    <w:p w14:paraId="7BBE5CDF" w14:textId="376432A8" w:rsidR="004F6082" w:rsidRPr="00EC6380" w:rsidRDefault="003C650D" w:rsidP="573F8C2F">
      <w:pPr>
        <w:shd w:val="clear" w:color="auto" w:fill="FFFFFF" w:themeFill="background1"/>
        <w:spacing w:before="161" w:after="161"/>
        <w:rPr>
          <w:color w:val="EE0000"/>
          <w:sz w:val="22"/>
          <w:szCs w:val="22"/>
          <w:u w:val="single"/>
        </w:rPr>
      </w:pPr>
      <w:r w:rsidRPr="573F8C2F">
        <w:rPr>
          <w:b/>
          <w:bCs/>
          <w:color w:val="EE0000"/>
          <w:sz w:val="22"/>
          <w:szCs w:val="22"/>
          <w:u w:val="single"/>
        </w:rPr>
        <w:t>Unacceptable practice</w:t>
      </w:r>
    </w:p>
    <w:p w14:paraId="50FDD830" w14:textId="134DC5F1" w:rsidR="004F6082" w:rsidRPr="00A6104C" w:rsidRDefault="003C650D">
      <w:pPr>
        <w:spacing w:after="120"/>
        <w:rPr>
          <w:sz w:val="22"/>
          <w:szCs w:val="22"/>
        </w:rPr>
      </w:pPr>
      <w:bookmarkStart w:id="33" w:name="_Hlk210390595"/>
      <w:r w:rsidRPr="11B67B51">
        <w:rPr>
          <w:sz w:val="22"/>
          <w:szCs w:val="22"/>
        </w:rPr>
        <w:t xml:space="preserve">Although school staff will use their discretion and judge each case on its merits with reference to the pupil's IHP, they will keep in mind that it is not </w:t>
      </w:r>
      <w:r w:rsidR="4AE48898" w:rsidRPr="11B67B51">
        <w:rPr>
          <w:sz w:val="22"/>
          <w:szCs w:val="22"/>
        </w:rPr>
        <w:t>acceptable</w:t>
      </w:r>
      <w:r w:rsidRPr="11B67B51">
        <w:rPr>
          <w:sz w:val="22"/>
          <w:szCs w:val="22"/>
        </w:rPr>
        <w:t xml:space="preserve"> practice to:</w:t>
      </w:r>
    </w:p>
    <w:bookmarkEnd w:id="33"/>
    <w:p w14:paraId="355B88F9" w14:textId="13F5DA54" w:rsidR="004F6082" w:rsidRPr="00EC6380" w:rsidRDefault="003C650D" w:rsidP="00EC6380">
      <w:pPr>
        <w:pStyle w:val="ListParagraph"/>
        <w:numPr>
          <w:ilvl w:val="0"/>
          <w:numId w:val="31"/>
        </w:numPr>
        <w:pBdr>
          <w:left w:val="none" w:sz="0" w:space="1" w:color="auto"/>
        </w:pBdr>
        <w:spacing w:after="120"/>
        <w:rPr>
          <w:rFonts w:eastAsia="Times New Roman"/>
          <w:sz w:val="22"/>
          <w:szCs w:val="22"/>
        </w:rPr>
      </w:pPr>
      <w:r w:rsidRPr="00EC6380">
        <w:rPr>
          <w:sz w:val="22"/>
          <w:szCs w:val="22"/>
        </w:rPr>
        <w:lastRenderedPageBreak/>
        <w:t xml:space="preserve">Prevent </w:t>
      </w:r>
      <w:r w:rsidR="00A6104C" w:rsidRPr="00EC6380">
        <w:rPr>
          <w:sz w:val="22"/>
          <w:szCs w:val="22"/>
        </w:rPr>
        <w:t>student</w:t>
      </w:r>
      <w:r w:rsidRPr="00EC6380">
        <w:rPr>
          <w:sz w:val="22"/>
          <w:szCs w:val="22"/>
        </w:rPr>
        <w:t>s from easily accessing their inhalers and medication, and administering their medication when and where necessary</w:t>
      </w:r>
    </w:p>
    <w:p w14:paraId="13A282A4" w14:textId="2D921B3D" w:rsidR="004F6082" w:rsidRPr="00EC6380" w:rsidRDefault="003C650D" w:rsidP="00EC6380">
      <w:pPr>
        <w:pStyle w:val="ListParagraph"/>
        <w:numPr>
          <w:ilvl w:val="0"/>
          <w:numId w:val="31"/>
        </w:numPr>
        <w:pBdr>
          <w:left w:val="none" w:sz="0" w:space="1" w:color="auto"/>
        </w:pBdr>
        <w:spacing w:after="120"/>
        <w:rPr>
          <w:rFonts w:eastAsia="Times New Roman"/>
          <w:sz w:val="22"/>
          <w:szCs w:val="22"/>
        </w:rPr>
      </w:pPr>
      <w:r w:rsidRPr="00EC6380">
        <w:rPr>
          <w:sz w:val="22"/>
          <w:szCs w:val="22"/>
        </w:rPr>
        <w:t xml:space="preserve">Assume that every </w:t>
      </w:r>
      <w:r w:rsidR="00A6104C" w:rsidRPr="00EC6380">
        <w:rPr>
          <w:sz w:val="22"/>
          <w:szCs w:val="22"/>
        </w:rPr>
        <w:t>student</w:t>
      </w:r>
      <w:r w:rsidRPr="00EC6380">
        <w:rPr>
          <w:sz w:val="22"/>
          <w:szCs w:val="22"/>
        </w:rPr>
        <w:t xml:space="preserve"> with the same condition requires the same treatment</w:t>
      </w:r>
    </w:p>
    <w:p w14:paraId="5C7A7A4F" w14:textId="348D6735" w:rsidR="004F6082" w:rsidRPr="00EC6380" w:rsidRDefault="003C650D" w:rsidP="00EC6380">
      <w:pPr>
        <w:pStyle w:val="ListParagraph"/>
        <w:numPr>
          <w:ilvl w:val="0"/>
          <w:numId w:val="31"/>
        </w:numPr>
        <w:pBdr>
          <w:left w:val="none" w:sz="0" w:space="1" w:color="auto"/>
        </w:pBdr>
        <w:spacing w:after="120"/>
        <w:rPr>
          <w:rFonts w:eastAsia="Times New Roman"/>
          <w:sz w:val="22"/>
          <w:szCs w:val="22"/>
        </w:rPr>
      </w:pPr>
      <w:r w:rsidRPr="00EC6380">
        <w:rPr>
          <w:sz w:val="22"/>
          <w:szCs w:val="22"/>
        </w:rPr>
        <w:t xml:space="preserve">Ignore the views of the </w:t>
      </w:r>
      <w:r w:rsidR="00A6104C" w:rsidRPr="00EC6380">
        <w:rPr>
          <w:sz w:val="22"/>
          <w:szCs w:val="22"/>
        </w:rPr>
        <w:t>student</w:t>
      </w:r>
      <w:r w:rsidRPr="00EC6380">
        <w:rPr>
          <w:sz w:val="22"/>
          <w:szCs w:val="22"/>
        </w:rPr>
        <w:t xml:space="preserve"> or their parents/carers</w:t>
      </w:r>
      <w:r w:rsidR="00A6104C" w:rsidRPr="00EC6380">
        <w:rPr>
          <w:sz w:val="22"/>
          <w:szCs w:val="22"/>
        </w:rPr>
        <w:t>/family</w:t>
      </w:r>
    </w:p>
    <w:p w14:paraId="61B31365" w14:textId="77777777" w:rsidR="004F6082" w:rsidRPr="00EC6380" w:rsidRDefault="003C650D" w:rsidP="00EC6380">
      <w:pPr>
        <w:pStyle w:val="ListParagraph"/>
        <w:numPr>
          <w:ilvl w:val="0"/>
          <w:numId w:val="31"/>
        </w:numPr>
        <w:pBdr>
          <w:left w:val="none" w:sz="0" w:space="1" w:color="auto"/>
        </w:pBdr>
        <w:spacing w:after="120"/>
        <w:rPr>
          <w:rFonts w:eastAsia="Times New Roman"/>
          <w:sz w:val="22"/>
          <w:szCs w:val="22"/>
        </w:rPr>
      </w:pPr>
      <w:r w:rsidRPr="00EC6380">
        <w:rPr>
          <w:sz w:val="22"/>
          <w:szCs w:val="22"/>
        </w:rPr>
        <w:t xml:space="preserve">Ignore medical evidence or opinion </w:t>
      </w:r>
    </w:p>
    <w:p w14:paraId="2DFBFCB5" w14:textId="64EABD8B" w:rsidR="004F6082" w:rsidRPr="00EC6380" w:rsidRDefault="003C650D" w:rsidP="00EC6380">
      <w:pPr>
        <w:pStyle w:val="ListParagraph"/>
        <w:numPr>
          <w:ilvl w:val="0"/>
          <w:numId w:val="31"/>
        </w:numPr>
        <w:pBdr>
          <w:left w:val="none" w:sz="0" w:space="1" w:color="auto"/>
        </w:pBdr>
        <w:spacing w:after="120"/>
        <w:rPr>
          <w:rFonts w:eastAsia="Times New Roman"/>
          <w:sz w:val="22"/>
          <w:szCs w:val="22"/>
        </w:rPr>
      </w:pPr>
      <w:r w:rsidRPr="00EC6380">
        <w:rPr>
          <w:sz w:val="22"/>
          <w:szCs w:val="22"/>
        </w:rPr>
        <w:t xml:space="preserve">Send </w:t>
      </w:r>
      <w:r w:rsidR="00A6104C" w:rsidRPr="00EC6380">
        <w:rPr>
          <w:sz w:val="22"/>
          <w:szCs w:val="22"/>
        </w:rPr>
        <w:t xml:space="preserve">students </w:t>
      </w:r>
      <w:r w:rsidRPr="00EC6380">
        <w:rPr>
          <w:sz w:val="22"/>
          <w:szCs w:val="22"/>
        </w:rPr>
        <w:t>with medical conditions home frequently for reasons associated with their medical condition or prevent them from staying for normal school activities, including lunch, unless this is specified in their IHPs</w:t>
      </w:r>
    </w:p>
    <w:p w14:paraId="371A7EA0" w14:textId="250EB080" w:rsidR="004F6082" w:rsidRPr="00EC6380" w:rsidRDefault="003C650D" w:rsidP="11B67B51">
      <w:pPr>
        <w:pStyle w:val="ListParagraph"/>
        <w:numPr>
          <w:ilvl w:val="0"/>
          <w:numId w:val="31"/>
        </w:numPr>
        <w:pBdr>
          <w:left w:val="none" w:sz="0" w:space="1" w:color="auto"/>
        </w:pBdr>
        <w:spacing w:after="120"/>
        <w:jc w:val="both"/>
        <w:rPr>
          <w:rFonts w:eastAsia="Times New Roman"/>
          <w:sz w:val="22"/>
          <w:szCs w:val="22"/>
        </w:rPr>
      </w:pPr>
      <w:r w:rsidRPr="11B67B51">
        <w:rPr>
          <w:sz w:val="22"/>
          <w:szCs w:val="22"/>
        </w:rPr>
        <w:t>Send a</w:t>
      </w:r>
      <w:r w:rsidR="00A6104C" w:rsidRPr="11B67B51">
        <w:rPr>
          <w:sz w:val="22"/>
          <w:szCs w:val="22"/>
        </w:rPr>
        <w:t xml:space="preserve"> visibly ill student</w:t>
      </w:r>
      <w:r w:rsidRPr="11B67B51">
        <w:rPr>
          <w:sz w:val="22"/>
          <w:szCs w:val="22"/>
        </w:rPr>
        <w:t xml:space="preserve"> to the school office or medical room unaccompanied or with someone unsuitable (</w:t>
      </w:r>
      <w:r w:rsidR="2D70012E" w:rsidRPr="11B67B51">
        <w:rPr>
          <w:sz w:val="22"/>
          <w:szCs w:val="22"/>
        </w:rPr>
        <w:t>e.g.,</w:t>
      </w:r>
      <w:r w:rsidRPr="11B67B51">
        <w:rPr>
          <w:sz w:val="22"/>
          <w:szCs w:val="22"/>
        </w:rPr>
        <w:t xml:space="preserve"> a fellow </w:t>
      </w:r>
      <w:r w:rsidR="00A6104C" w:rsidRPr="11B67B51">
        <w:rPr>
          <w:sz w:val="22"/>
          <w:szCs w:val="22"/>
        </w:rPr>
        <w:t>student</w:t>
      </w:r>
      <w:r w:rsidRPr="11B67B51">
        <w:rPr>
          <w:sz w:val="22"/>
          <w:szCs w:val="22"/>
        </w:rPr>
        <w:t xml:space="preserve"> who is not old or responsible enough)</w:t>
      </w:r>
    </w:p>
    <w:p w14:paraId="0E7895EC" w14:textId="37E422D7" w:rsidR="004F6082" w:rsidRPr="00EC6380" w:rsidRDefault="003C650D" w:rsidP="11B67B51">
      <w:pPr>
        <w:pStyle w:val="ListParagraph"/>
        <w:numPr>
          <w:ilvl w:val="0"/>
          <w:numId w:val="31"/>
        </w:numPr>
        <w:pBdr>
          <w:left w:val="none" w:sz="0" w:space="1" w:color="auto"/>
        </w:pBdr>
        <w:spacing w:after="120"/>
        <w:jc w:val="both"/>
        <w:rPr>
          <w:rFonts w:eastAsia="Times New Roman"/>
          <w:sz w:val="22"/>
          <w:szCs w:val="22"/>
        </w:rPr>
      </w:pPr>
      <w:r w:rsidRPr="11B67B51">
        <w:rPr>
          <w:sz w:val="22"/>
          <w:szCs w:val="22"/>
        </w:rPr>
        <w:t xml:space="preserve">Penalise </w:t>
      </w:r>
      <w:r w:rsidR="00A6104C" w:rsidRPr="11B67B51">
        <w:rPr>
          <w:sz w:val="22"/>
          <w:szCs w:val="22"/>
        </w:rPr>
        <w:t>student</w:t>
      </w:r>
      <w:r w:rsidRPr="11B67B51">
        <w:rPr>
          <w:sz w:val="22"/>
          <w:szCs w:val="22"/>
        </w:rPr>
        <w:t xml:space="preserve">s for their attendance record if their absences are related to their medical condition, </w:t>
      </w:r>
      <w:r w:rsidR="2C7C0ACD" w:rsidRPr="11B67B51">
        <w:rPr>
          <w:sz w:val="22"/>
          <w:szCs w:val="22"/>
        </w:rPr>
        <w:t>e.g.,</w:t>
      </w:r>
      <w:r w:rsidRPr="11B67B51">
        <w:rPr>
          <w:sz w:val="22"/>
          <w:szCs w:val="22"/>
        </w:rPr>
        <w:t xml:space="preserve"> hospital appointments</w:t>
      </w:r>
    </w:p>
    <w:p w14:paraId="431C3163" w14:textId="7EA0F8D2" w:rsidR="004F6082" w:rsidRPr="00EC6380" w:rsidRDefault="003C650D" w:rsidP="11B67B51">
      <w:pPr>
        <w:pStyle w:val="ListParagraph"/>
        <w:numPr>
          <w:ilvl w:val="0"/>
          <w:numId w:val="31"/>
        </w:numPr>
        <w:pBdr>
          <w:left w:val="none" w:sz="0" w:space="1" w:color="000000"/>
        </w:pBdr>
        <w:spacing w:after="120"/>
        <w:jc w:val="both"/>
        <w:rPr>
          <w:rFonts w:eastAsia="Times New Roman"/>
          <w:sz w:val="22"/>
          <w:szCs w:val="22"/>
        </w:rPr>
      </w:pPr>
      <w:r w:rsidRPr="11B67B51">
        <w:rPr>
          <w:sz w:val="22"/>
          <w:szCs w:val="22"/>
        </w:rPr>
        <w:t xml:space="preserve">Prevent </w:t>
      </w:r>
      <w:r w:rsidR="00A6104C" w:rsidRPr="11B67B51">
        <w:rPr>
          <w:sz w:val="22"/>
          <w:szCs w:val="22"/>
        </w:rPr>
        <w:t>student</w:t>
      </w:r>
      <w:r w:rsidRPr="11B67B51">
        <w:rPr>
          <w:sz w:val="22"/>
          <w:szCs w:val="22"/>
        </w:rPr>
        <w:t xml:space="preserve">s from drinking, </w:t>
      </w:r>
      <w:r w:rsidR="618904D9" w:rsidRPr="11B67B51">
        <w:rPr>
          <w:sz w:val="22"/>
          <w:szCs w:val="22"/>
        </w:rPr>
        <w:t>eating,</w:t>
      </w:r>
      <w:r w:rsidRPr="11B67B51">
        <w:rPr>
          <w:sz w:val="22"/>
          <w:szCs w:val="22"/>
        </w:rPr>
        <w:t xml:space="preserve"> or taking toilet or other breaks whenever they need to manage their medical condition effectively</w:t>
      </w:r>
    </w:p>
    <w:p w14:paraId="2B9F74B7" w14:textId="5F6E626D" w:rsidR="004F6082" w:rsidRPr="00EC6380" w:rsidRDefault="003C650D" w:rsidP="573F8C2F">
      <w:pPr>
        <w:pStyle w:val="ListParagraph"/>
        <w:numPr>
          <w:ilvl w:val="0"/>
          <w:numId w:val="31"/>
        </w:numPr>
        <w:pBdr>
          <w:left w:val="none" w:sz="0" w:space="1" w:color="auto"/>
        </w:pBdr>
        <w:spacing w:after="120"/>
        <w:jc w:val="both"/>
        <w:rPr>
          <w:rFonts w:eastAsia="Times New Roman"/>
          <w:sz w:val="22"/>
          <w:szCs w:val="22"/>
        </w:rPr>
      </w:pPr>
      <w:r w:rsidRPr="573F8C2F">
        <w:rPr>
          <w:sz w:val="22"/>
          <w:szCs w:val="22"/>
        </w:rPr>
        <w:t>Require parents/carers</w:t>
      </w:r>
      <w:r w:rsidR="00A6104C" w:rsidRPr="573F8C2F">
        <w:rPr>
          <w:sz w:val="22"/>
          <w:szCs w:val="22"/>
        </w:rPr>
        <w:t>/family</w:t>
      </w:r>
      <w:r w:rsidRPr="573F8C2F">
        <w:rPr>
          <w:sz w:val="22"/>
          <w:szCs w:val="22"/>
        </w:rPr>
        <w:t xml:space="preserve">, or otherwise make them feel obliged, to attend school to administer medication or provide medical support to their </w:t>
      </w:r>
      <w:r w:rsidR="00A6104C" w:rsidRPr="573F8C2F">
        <w:rPr>
          <w:sz w:val="22"/>
          <w:szCs w:val="22"/>
        </w:rPr>
        <w:t>student</w:t>
      </w:r>
      <w:r w:rsidRPr="573F8C2F">
        <w:rPr>
          <w:sz w:val="22"/>
          <w:szCs w:val="22"/>
        </w:rPr>
        <w:t xml:space="preserve">, </w:t>
      </w:r>
      <w:r w:rsidR="02949DF8" w:rsidRPr="573F8C2F">
        <w:rPr>
          <w:sz w:val="22"/>
          <w:szCs w:val="22"/>
        </w:rPr>
        <w:t>including</w:t>
      </w:r>
      <w:r w:rsidRPr="573F8C2F">
        <w:rPr>
          <w:sz w:val="22"/>
          <w:szCs w:val="22"/>
        </w:rPr>
        <w:t xml:space="preserve"> toileting issues. No parent/carer</w:t>
      </w:r>
      <w:r w:rsidR="00A6104C" w:rsidRPr="573F8C2F">
        <w:rPr>
          <w:sz w:val="22"/>
          <w:szCs w:val="22"/>
        </w:rPr>
        <w:t xml:space="preserve">/family member </w:t>
      </w:r>
      <w:r w:rsidRPr="573F8C2F">
        <w:rPr>
          <w:sz w:val="22"/>
          <w:szCs w:val="22"/>
        </w:rPr>
        <w:t>should have to give up working because the school is failing to support their child’s medical needs</w:t>
      </w:r>
    </w:p>
    <w:p w14:paraId="1F4D4A7A" w14:textId="358643EA" w:rsidR="004F6082" w:rsidRPr="00EC6380" w:rsidRDefault="003C650D" w:rsidP="11B67B51">
      <w:pPr>
        <w:pStyle w:val="ListParagraph"/>
        <w:numPr>
          <w:ilvl w:val="0"/>
          <w:numId w:val="31"/>
        </w:numPr>
        <w:pBdr>
          <w:left w:val="none" w:sz="0" w:space="1" w:color="auto"/>
        </w:pBdr>
        <w:spacing w:after="120"/>
        <w:jc w:val="both"/>
        <w:rPr>
          <w:rFonts w:eastAsia="Times New Roman"/>
          <w:sz w:val="22"/>
          <w:szCs w:val="22"/>
        </w:rPr>
      </w:pPr>
      <w:r w:rsidRPr="11B67B51">
        <w:rPr>
          <w:sz w:val="22"/>
          <w:szCs w:val="22"/>
        </w:rPr>
        <w:t xml:space="preserve">Prevent </w:t>
      </w:r>
      <w:r w:rsidR="00EC6380" w:rsidRPr="11B67B51">
        <w:rPr>
          <w:sz w:val="22"/>
          <w:szCs w:val="22"/>
        </w:rPr>
        <w:t>student</w:t>
      </w:r>
      <w:r w:rsidRPr="11B67B51">
        <w:rPr>
          <w:sz w:val="22"/>
          <w:szCs w:val="22"/>
        </w:rPr>
        <w:t xml:space="preserve">s from participating, or create unnecessary barriers to pupils participating in any aspect of school life, including </w:t>
      </w:r>
      <w:r w:rsidR="00EC6380" w:rsidRPr="11B67B51">
        <w:rPr>
          <w:sz w:val="22"/>
          <w:szCs w:val="22"/>
        </w:rPr>
        <w:t xml:space="preserve">the land-based specialism, </w:t>
      </w:r>
      <w:r w:rsidRPr="11B67B51">
        <w:rPr>
          <w:sz w:val="22"/>
          <w:szCs w:val="22"/>
        </w:rPr>
        <w:t xml:space="preserve">school trips, </w:t>
      </w:r>
      <w:r w:rsidR="01699A44" w:rsidRPr="11B67B51">
        <w:rPr>
          <w:sz w:val="22"/>
          <w:szCs w:val="22"/>
        </w:rPr>
        <w:t>e.g.,</w:t>
      </w:r>
      <w:r w:rsidRPr="11B67B51">
        <w:rPr>
          <w:sz w:val="22"/>
          <w:szCs w:val="22"/>
        </w:rPr>
        <w:t xml:space="preserve"> by requiring parents/carers to accompany their child </w:t>
      </w:r>
    </w:p>
    <w:p w14:paraId="470EFAD0" w14:textId="737AC3DF" w:rsidR="004F6082" w:rsidRPr="00EC6380" w:rsidRDefault="003C650D" w:rsidP="573F8C2F">
      <w:pPr>
        <w:pStyle w:val="ListParagraph"/>
        <w:numPr>
          <w:ilvl w:val="0"/>
          <w:numId w:val="31"/>
        </w:numPr>
        <w:pBdr>
          <w:left w:val="none" w:sz="0" w:space="1" w:color="auto"/>
        </w:pBdr>
        <w:spacing w:before="120" w:after="120"/>
        <w:jc w:val="both"/>
        <w:rPr>
          <w:sz w:val="22"/>
          <w:szCs w:val="22"/>
          <w:u w:val="single"/>
        </w:rPr>
      </w:pPr>
      <w:r w:rsidRPr="573F8C2F">
        <w:rPr>
          <w:sz w:val="22"/>
          <w:szCs w:val="22"/>
        </w:rPr>
        <w:t xml:space="preserve">Administer, or ask </w:t>
      </w:r>
      <w:r w:rsidR="00EC6380" w:rsidRPr="573F8C2F">
        <w:rPr>
          <w:sz w:val="22"/>
          <w:szCs w:val="22"/>
        </w:rPr>
        <w:t>students</w:t>
      </w:r>
      <w:r w:rsidRPr="573F8C2F">
        <w:rPr>
          <w:sz w:val="22"/>
          <w:szCs w:val="22"/>
        </w:rPr>
        <w:t xml:space="preserve"> to administer, medicine in school toilets </w:t>
      </w:r>
    </w:p>
    <w:p w14:paraId="137F5274" w14:textId="6F13BCA0" w:rsidR="004F6082" w:rsidRPr="00EC6380" w:rsidRDefault="004F6082" w:rsidP="573F8C2F">
      <w:pPr>
        <w:pBdr>
          <w:left w:val="none" w:sz="0" w:space="1" w:color="auto"/>
        </w:pBdr>
        <w:spacing w:before="120" w:after="120"/>
        <w:jc w:val="both"/>
        <w:rPr>
          <w:b/>
          <w:bCs/>
          <w:color w:val="FF0000"/>
          <w:sz w:val="22"/>
          <w:szCs w:val="22"/>
          <w:u w:val="single"/>
        </w:rPr>
      </w:pPr>
    </w:p>
    <w:p w14:paraId="6DA53906" w14:textId="25A2A35C" w:rsidR="004F6082" w:rsidRPr="00EC6380" w:rsidRDefault="00EC6380" w:rsidP="573F8C2F">
      <w:pPr>
        <w:pBdr>
          <w:left w:val="none" w:sz="0" w:space="1" w:color="auto"/>
        </w:pBdr>
        <w:spacing w:before="120" w:after="120"/>
        <w:jc w:val="both"/>
        <w:rPr>
          <w:b/>
          <w:bCs/>
          <w:color w:val="FF0000"/>
          <w:sz w:val="22"/>
          <w:szCs w:val="22"/>
          <w:u w:val="single"/>
        </w:rPr>
      </w:pPr>
      <w:bookmarkStart w:id="34" w:name="_Toc494124443"/>
      <w:bookmarkStart w:id="35" w:name="_Toc107843972"/>
      <w:bookmarkStart w:id="36" w:name="_Toc207704755"/>
      <w:bookmarkStart w:id="37" w:name="_Toc210306351"/>
      <w:r w:rsidRPr="573F8C2F">
        <w:rPr>
          <w:b/>
          <w:bCs/>
          <w:color w:val="FF0000"/>
          <w:sz w:val="22"/>
          <w:szCs w:val="22"/>
          <w:u w:val="single"/>
        </w:rPr>
        <w:t>E</w:t>
      </w:r>
      <w:r w:rsidR="003C650D" w:rsidRPr="573F8C2F">
        <w:rPr>
          <w:b/>
          <w:bCs/>
          <w:color w:val="FF0000"/>
          <w:sz w:val="22"/>
          <w:szCs w:val="22"/>
          <w:u w:val="single"/>
        </w:rPr>
        <w:t>mergency procedures</w:t>
      </w:r>
      <w:bookmarkEnd w:id="34"/>
      <w:bookmarkEnd w:id="35"/>
      <w:bookmarkEnd w:id="36"/>
      <w:bookmarkEnd w:id="37"/>
    </w:p>
    <w:p w14:paraId="76898DE4" w14:textId="26A7651B" w:rsidR="004F6082" w:rsidRPr="00EC6380" w:rsidRDefault="003C650D" w:rsidP="573F8C2F">
      <w:pPr>
        <w:shd w:val="clear" w:color="auto" w:fill="FFFFFF" w:themeFill="background1"/>
        <w:spacing w:before="161" w:after="161"/>
        <w:rPr>
          <w:b/>
          <w:bCs/>
          <w:sz w:val="22"/>
          <w:szCs w:val="22"/>
        </w:rPr>
      </w:pPr>
      <w:bookmarkStart w:id="38" w:name="_Int_cf587qvj"/>
      <w:r w:rsidRPr="11B67B51">
        <w:rPr>
          <w:sz w:val="22"/>
          <w:szCs w:val="22"/>
        </w:rPr>
        <w:t>Staff will follow the school’s normal emergency procedures (for example, calling 999).</w:t>
      </w:r>
      <w:bookmarkEnd w:id="38"/>
      <w:r w:rsidRPr="11B67B51">
        <w:rPr>
          <w:sz w:val="22"/>
          <w:szCs w:val="22"/>
        </w:rPr>
        <w:t xml:space="preserve"> All </w:t>
      </w:r>
      <w:r w:rsidR="00EC6380" w:rsidRPr="11B67B51">
        <w:rPr>
          <w:sz w:val="22"/>
          <w:szCs w:val="22"/>
        </w:rPr>
        <w:t>student</w:t>
      </w:r>
      <w:r w:rsidRPr="11B67B51">
        <w:rPr>
          <w:sz w:val="22"/>
          <w:szCs w:val="22"/>
        </w:rPr>
        <w:t xml:space="preserve">s’ </w:t>
      </w:r>
      <w:r w:rsidRPr="11B67B51">
        <w:rPr>
          <w:b/>
          <w:bCs/>
          <w:sz w:val="22"/>
          <w:szCs w:val="22"/>
        </w:rPr>
        <w:t>IHPs</w:t>
      </w:r>
      <w:r w:rsidRPr="11B67B51">
        <w:rPr>
          <w:sz w:val="22"/>
          <w:szCs w:val="22"/>
        </w:rPr>
        <w:t xml:space="preserve"> will clearly set out what constitutes an emergency and will explain what to do. </w:t>
      </w:r>
      <w:r w:rsidR="00EC6380" w:rsidRPr="11B67B51">
        <w:rPr>
          <w:b/>
          <w:bCs/>
          <w:sz w:val="22"/>
          <w:szCs w:val="22"/>
        </w:rPr>
        <w:t xml:space="preserve">A paper copy is available </w:t>
      </w:r>
      <w:r w:rsidR="0B8709EF" w:rsidRPr="11B67B51">
        <w:rPr>
          <w:b/>
          <w:bCs/>
          <w:sz w:val="22"/>
          <w:szCs w:val="22"/>
        </w:rPr>
        <w:t>at</w:t>
      </w:r>
      <w:r w:rsidR="00EC6380" w:rsidRPr="11B67B51">
        <w:rPr>
          <w:b/>
          <w:bCs/>
          <w:sz w:val="22"/>
          <w:szCs w:val="22"/>
        </w:rPr>
        <w:t xml:space="preserve"> each school reception, in emergency bags and pinned to ARBOR.</w:t>
      </w:r>
    </w:p>
    <w:p w14:paraId="161567A1" w14:textId="67E3AA1B" w:rsidR="004F6082" w:rsidRPr="00EC6380" w:rsidRDefault="003C650D" w:rsidP="573F8C2F">
      <w:pPr>
        <w:shd w:val="clear" w:color="auto" w:fill="FFFFFF" w:themeFill="background1"/>
        <w:spacing w:before="161" w:after="161"/>
        <w:rPr>
          <w:sz w:val="22"/>
          <w:szCs w:val="22"/>
        </w:rPr>
      </w:pPr>
      <w:r w:rsidRPr="573F8C2F">
        <w:rPr>
          <w:sz w:val="22"/>
          <w:szCs w:val="22"/>
        </w:rPr>
        <w:t xml:space="preserve">If a pupil needs to be taken to hospital, staff will stay with the pupil until the parent/carer </w:t>
      </w:r>
      <w:r w:rsidR="269A3121" w:rsidRPr="573F8C2F">
        <w:rPr>
          <w:sz w:val="22"/>
          <w:szCs w:val="22"/>
        </w:rPr>
        <w:t>arrives or</w:t>
      </w:r>
      <w:r w:rsidRPr="573F8C2F">
        <w:rPr>
          <w:sz w:val="22"/>
          <w:szCs w:val="22"/>
        </w:rPr>
        <w:t xml:space="preserve"> accompany the pupil to hospital by ambulance. </w:t>
      </w:r>
    </w:p>
    <w:p w14:paraId="4E355272" w14:textId="77777777" w:rsidR="004F6082" w:rsidRPr="00023FF7" w:rsidRDefault="004F6082">
      <w:pPr>
        <w:shd w:val="clear" w:color="auto" w:fill="FFFFFF"/>
        <w:spacing w:before="161" w:after="161"/>
      </w:pPr>
    </w:p>
    <w:p w14:paraId="5B262271" w14:textId="01D5D6A3" w:rsidR="004F6082" w:rsidRPr="00EC6380" w:rsidRDefault="003C650D" w:rsidP="00EC6380">
      <w:pPr>
        <w:pStyle w:val="Heading1"/>
        <w:keepNext w:val="0"/>
        <w:keepLines w:val="0"/>
        <w:spacing w:before="120" w:after="120"/>
        <w:jc w:val="both"/>
        <w:rPr>
          <w:rFonts w:ascii="Arial" w:hAnsi="Arial" w:cs="Arial"/>
          <w:sz w:val="22"/>
          <w:szCs w:val="22"/>
        </w:rPr>
      </w:pPr>
      <w:bookmarkStart w:id="39" w:name="_Toc494124445"/>
      <w:bookmarkStart w:id="40" w:name="_Toc107843974"/>
      <w:bookmarkStart w:id="41" w:name="_Toc207704757"/>
      <w:bookmarkStart w:id="42" w:name="_Toc210306353"/>
      <w:r w:rsidRPr="00EC6380">
        <w:rPr>
          <w:rFonts w:ascii="Arial" w:eastAsia="Arial" w:hAnsi="Arial" w:cs="Arial"/>
          <w:color w:val="auto"/>
          <w:sz w:val="22"/>
          <w:szCs w:val="22"/>
          <w:u w:val="single"/>
        </w:rPr>
        <w:t>Record keeping</w:t>
      </w:r>
      <w:bookmarkEnd w:id="39"/>
      <w:bookmarkEnd w:id="40"/>
      <w:bookmarkEnd w:id="41"/>
      <w:bookmarkEnd w:id="42"/>
    </w:p>
    <w:p w14:paraId="610423CA" w14:textId="5C07E4BB" w:rsidR="004F6082" w:rsidRPr="00554F24" w:rsidRDefault="003C650D" w:rsidP="00EC6380">
      <w:pPr>
        <w:shd w:val="clear" w:color="auto" w:fill="FFFFFF"/>
        <w:spacing w:before="161" w:after="161"/>
        <w:jc w:val="both"/>
        <w:rPr>
          <w:sz w:val="22"/>
          <w:szCs w:val="22"/>
        </w:rPr>
      </w:pPr>
      <w:r w:rsidRPr="00554F24">
        <w:rPr>
          <w:sz w:val="22"/>
          <w:szCs w:val="22"/>
        </w:rPr>
        <w:t xml:space="preserve">The </w:t>
      </w:r>
      <w:r w:rsidR="005033E0" w:rsidRPr="00554F24">
        <w:rPr>
          <w:sz w:val="22"/>
          <w:szCs w:val="22"/>
        </w:rPr>
        <w:t>G</w:t>
      </w:r>
      <w:r w:rsidRPr="00554F24">
        <w:rPr>
          <w:sz w:val="22"/>
          <w:szCs w:val="22"/>
        </w:rPr>
        <w:t xml:space="preserve">overning </w:t>
      </w:r>
      <w:r w:rsidR="005033E0" w:rsidRPr="00554F24">
        <w:rPr>
          <w:sz w:val="22"/>
          <w:szCs w:val="22"/>
        </w:rPr>
        <w:t>B</w:t>
      </w:r>
      <w:r w:rsidRPr="00554F24">
        <w:rPr>
          <w:sz w:val="22"/>
          <w:szCs w:val="22"/>
        </w:rPr>
        <w:t>oard will ensure that written records are kept of all medicine administered to pupils for as long as these pupils are at the school. Parents/carers</w:t>
      </w:r>
      <w:r w:rsidR="005033E0" w:rsidRPr="00554F24">
        <w:rPr>
          <w:sz w:val="22"/>
          <w:szCs w:val="22"/>
        </w:rPr>
        <w:t>/family</w:t>
      </w:r>
      <w:r w:rsidRPr="00554F24">
        <w:rPr>
          <w:sz w:val="22"/>
          <w:szCs w:val="22"/>
        </w:rPr>
        <w:t xml:space="preserve"> will be informed if their child has been unwell at school. </w:t>
      </w:r>
    </w:p>
    <w:p w14:paraId="1A4D02A5" w14:textId="1502BC87" w:rsidR="004F6082" w:rsidRPr="00B059BD" w:rsidRDefault="00554F24" w:rsidP="00B059BD">
      <w:pPr>
        <w:spacing w:after="120"/>
        <w:jc w:val="both"/>
        <w:rPr>
          <w:sz w:val="22"/>
          <w:szCs w:val="22"/>
        </w:rPr>
      </w:pPr>
      <w:bookmarkStart w:id="43" w:name="_Hlk210391789"/>
      <w:r w:rsidRPr="00B059BD">
        <w:rPr>
          <w:sz w:val="22"/>
          <w:szCs w:val="22"/>
        </w:rPr>
        <w:t>As a school, w</w:t>
      </w:r>
      <w:r w:rsidR="003C650D" w:rsidRPr="00B059BD">
        <w:rPr>
          <w:sz w:val="22"/>
          <w:szCs w:val="22"/>
        </w:rPr>
        <w:t>e will:</w:t>
      </w:r>
    </w:p>
    <w:p w14:paraId="176B386E" w14:textId="5133B1E8" w:rsidR="004F6082" w:rsidRPr="00B059BD" w:rsidRDefault="003C650D" w:rsidP="00B059BD">
      <w:pPr>
        <w:numPr>
          <w:ilvl w:val="0"/>
          <w:numId w:val="32"/>
        </w:numPr>
        <w:pBdr>
          <w:left w:val="none" w:sz="0" w:space="1" w:color="auto"/>
        </w:pBdr>
        <w:spacing w:after="120"/>
        <w:jc w:val="both"/>
        <w:rPr>
          <w:rFonts w:eastAsia="Times New Roman"/>
          <w:sz w:val="22"/>
          <w:szCs w:val="22"/>
        </w:rPr>
      </w:pPr>
      <w:r w:rsidRPr="00B059BD">
        <w:rPr>
          <w:sz w:val="22"/>
          <w:szCs w:val="22"/>
        </w:rPr>
        <w:t>Enter each pupil’s medicine need i</w:t>
      </w:r>
      <w:r w:rsidR="00554F24" w:rsidRPr="00B059BD">
        <w:rPr>
          <w:sz w:val="22"/>
          <w:szCs w:val="22"/>
        </w:rPr>
        <w:t xml:space="preserve">nto </w:t>
      </w:r>
      <w:r w:rsidR="00554F24" w:rsidRPr="00B059BD">
        <w:rPr>
          <w:b/>
          <w:bCs/>
          <w:sz w:val="22"/>
          <w:szCs w:val="22"/>
        </w:rPr>
        <w:t>ARBOR</w:t>
      </w:r>
    </w:p>
    <w:p w14:paraId="07608831" w14:textId="59B1545B" w:rsidR="004F6082" w:rsidRPr="00B059BD" w:rsidRDefault="003C650D" w:rsidP="573F8C2F">
      <w:pPr>
        <w:numPr>
          <w:ilvl w:val="0"/>
          <w:numId w:val="32"/>
        </w:numPr>
        <w:pBdr>
          <w:left w:val="none" w:sz="0" w:space="1" w:color="auto"/>
        </w:pBdr>
        <w:spacing w:after="120"/>
        <w:jc w:val="both"/>
        <w:rPr>
          <w:rFonts w:eastAsia="Times New Roman"/>
          <w:sz w:val="22"/>
          <w:szCs w:val="22"/>
        </w:rPr>
      </w:pPr>
      <w:r w:rsidRPr="573F8C2F">
        <w:rPr>
          <w:sz w:val="22"/>
          <w:szCs w:val="22"/>
        </w:rPr>
        <w:t>Update our records when parents/carers</w:t>
      </w:r>
      <w:r w:rsidR="00B059BD" w:rsidRPr="573F8C2F">
        <w:rPr>
          <w:sz w:val="22"/>
          <w:szCs w:val="22"/>
        </w:rPr>
        <w:t>/</w:t>
      </w:r>
      <w:r w:rsidR="00A0675F" w:rsidRPr="573F8C2F">
        <w:rPr>
          <w:sz w:val="22"/>
          <w:szCs w:val="22"/>
        </w:rPr>
        <w:t>families</w:t>
      </w:r>
      <w:r w:rsidRPr="573F8C2F">
        <w:rPr>
          <w:sz w:val="22"/>
          <w:szCs w:val="22"/>
        </w:rPr>
        <w:t xml:space="preserve"> of pupils inform us of changes to their child’s needs </w:t>
      </w:r>
      <w:r w:rsidR="0042144C" w:rsidRPr="573F8C2F">
        <w:rPr>
          <w:sz w:val="22"/>
          <w:szCs w:val="22"/>
        </w:rPr>
        <w:t>and, if necessary, share this with staff through ‘</w:t>
      </w:r>
      <w:r w:rsidR="0042144C" w:rsidRPr="573F8C2F">
        <w:rPr>
          <w:sz w:val="22"/>
          <w:szCs w:val="22"/>
          <w:u w:val="single"/>
        </w:rPr>
        <w:t xml:space="preserve">Student </w:t>
      </w:r>
      <w:r w:rsidR="0F301FEB" w:rsidRPr="573F8C2F">
        <w:rPr>
          <w:sz w:val="22"/>
          <w:szCs w:val="22"/>
          <w:u w:val="single"/>
        </w:rPr>
        <w:t>Spotlights</w:t>
      </w:r>
      <w:r w:rsidR="0042144C" w:rsidRPr="573F8C2F">
        <w:rPr>
          <w:sz w:val="22"/>
          <w:szCs w:val="22"/>
        </w:rPr>
        <w:t>’</w:t>
      </w:r>
    </w:p>
    <w:p w14:paraId="1D556412" w14:textId="46B88E4F" w:rsidR="004F6082" w:rsidRPr="00B059BD" w:rsidRDefault="003C650D" w:rsidP="00B059BD">
      <w:pPr>
        <w:numPr>
          <w:ilvl w:val="0"/>
          <w:numId w:val="32"/>
        </w:numPr>
        <w:pBdr>
          <w:left w:val="none" w:sz="0" w:space="1" w:color="auto"/>
        </w:pBdr>
        <w:spacing w:after="120"/>
        <w:jc w:val="both"/>
        <w:rPr>
          <w:rFonts w:eastAsia="Times New Roman"/>
          <w:sz w:val="22"/>
          <w:szCs w:val="22"/>
        </w:rPr>
      </w:pPr>
      <w:r w:rsidRPr="00B059BD">
        <w:rPr>
          <w:sz w:val="22"/>
          <w:szCs w:val="22"/>
        </w:rPr>
        <w:t xml:space="preserve">Keep a record of changes, labelling the most recent record for each </w:t>
      </w:r>
      <w:r w:rsidR="0042144C">
        <w:rPr>
          <w:sz w:val="22"/>
          <w:szCs w:val="22"/>
        </w:rPr>
        <w:t>student</w:t>
      </w:r>
    </w:p>
    <w:p w14:paraId="6FECB6B7" w14:textId="78890094" w:rsidR="004F6082" w:rsidRPr="00B059BD" w:rsidRDefault="003C650D" w:rsidP="00B059BD">
      <w:pPr>
        <w:numPr>
          <w:ilvl w:val="0"/>
          <w:numId w:val="32"/>
        </w:numPr>
        <w:pBdr>
          <w:left w:val="none" w:sz="0" w:space="1" w:color="auto"/>
        </w:pBdr>
        <w:spacing w:after="120"/>
        <w:jc w:val="both"/>
        <w:rPr>
          <w:rFonts w:eastAsia="Times New Roman"/>
          <w:sz w:val="22"/>
          <w:szCs w:val="22"/>
        </w:rPr>
      </w:pPr>
      <w:r w:rsidRPr="00B059BD">
        <w:rPr>
          <w:sz w:val="22"/>
          <w:szCs w:val="22"/>
        </w:rPr>
        <w:t>Make sure that all staff have access to records so that they are informed about</w:t>
      </w:r>
      <w:r w:rsidR="0042144C">
        <w:rPr>
          <w:sz w:val="22"/>
          <w:szCs w:val="22"/>
        </w:rPr>
        <w:t xml:space="preserve"> student</w:t>
      </w:r>
      <w:r w:rsidRPr="00B059BD">
        <w:rPr>
          <w:sz w:val="22"/>
          <w:szCs w:val="22"/>
        </w:rPr>
        <w:t>s’ medical needs</w:t>
      </w:r>
    </w:p>
    <w:p w14:paraId="672A82D0" w14:textId="77777777" w:rsidR="004F6082" w:rsidRPr="00B059BD" w:rsidRDefault="003C650D" w:rsidP="00B059BD">
      <w:pPr>
        <w:numPr>
          <w:ilvl w:val="0"/>
          <w:numId w:val="32"/>
        </w:numPr>
        <w:pBdr>
          <w:left w:val="none" w:sz="0" w:space="1" w:color="auto"/>
        </w:pBdr>
        <w:spacing w:after="120"/>
        <w:jc w:val="both"/>
        <w:rPr>
          <w:rFonts w:eastAsia="Times New Roman"/>
          <w:sz w:val="22"/>
          <w:szCs w:val="22"/>
        </w:rPr>
      </w:pPr>
      <w:r w:rsidRPr="00B059BD">
        <w:rPr>
          <w:sz w:val="22"/>
          <w:szCs w:val="22"/>
        </w:rPr>
        <w:t>Securely hold this information digitally in accordance with the UK GDPR</w:t>
      </w:r>
    </w:p>
    <w:p w14:paraId="2DE2025D" w14:textId="305F7118" w:rsidR="00C0338A" w:rsidRPr="00034F69" w:rsidRDefault="00C0338A" w:rsidP="573F8C2F">
      <w:pPr>
        <w:pStyle w:val="ListParagraph"/>
        <w:numPr>
          <w:ilvl w:val="0"/>
          <w:numId w:val="32"/>
        </w:numPr>
        <w:pBdr>
          <w:left w:val="none" w:sz="0" w:space="1" w:color="auto"/>
        </w:pBdr>
        <w:spacing w:after="120"/>
        <w:jc w:val="both"/>
        <w:rPr>
          <w:rFonts w:eastAsia="Times New Roman"/>
          <w:sz w:val="22"/>
          <w:szCs w:val="22"/>
        </w:rPr>
      </w:pPr>
      <w:r w:rsidRPr="573F8C2F">
        <w:rPr>
          <w:sz w:val="22"/>
          <w:szCs w:val="22"/>
        </w:rPr>
        <w:lastRenderedPageBreak/>
        <w:t>Inform parents/carers</w:t>
      </w:r>
      <w:r w:rsidR="00034F69" w:rsidRPr="573F8C2F">
        <w:rPr>
          <w:sz w:val="22"/>
          <w:szCs w:val="22"/>
        </w:rPr>
        <w:t xml:space="preserve">/family through the </w:t>
      </w:r>
      <w:r w:rsidR="00034F69" w:rsidRPr="573F8C2F">
        <w:rPr>
          <w:b/>
          <w:bCs/>
          <w:sz w:val="22"/>
          <w:szCs w:val="22"/>
        </w:rPr>
        <w:t xml:space="preserve">Freedom </w:t>
      </w:r>
      <w:r w:rsidR="1FAD87BF" w:rsidRPr="573F8C2F">
        <w:rPr>
          <w:b/>
          <w:bCs/>
          <w:sz w:val="22"/>
          <w:szCs w:val="22"/>
        </w:rPr>
        <w:t>of</w:t>
      </w:r>
      <w:r w:rsidR="00034F69" w:rsidRPr="573F8C2F">
        <w:rPr>
          <w:b/>
          <w:bCs/>
          <w:sz w:val="22"/>
          <w:szCs w:val="22"/>
        </w:rPr>
        <w:t xml:space="preserve"> Information policy</w:t>
      </w:r>
      <w:r w:rsidRPr="573F8C2F">
        <w:rPr>
          <w:sz w:val="22"/>
          <w:szCs w:val="22"/>
        </w:rPr>
        <w:t xml:space="preserve"> about how they can access their child’s information</w:t>
      </w:r>
      <w:r w:rsidR="00F75C8D" w:rsidRPr="573F8C2F">
        <w:rPr>
          <w:sz w:val="22"/>
          <w:szCs w:val="22"/>
        </w:rPr>
        <w:t xml:space="preserve"> (provided no relevant exemptions apply to their disclosure under the Data Protection Act</w:t>
      </w:r>
      <w:r w:rsidR="00264D30" w:rsidRPr="573F8C2F">
        <w:rPr>
          <w:sz w:val="22"/>
          <w:szCs w:val="22"/>
        </w:rPr>
        <w:t xml:space="preserve"> 2018</w:t>
      </w:r>
      <w:r w:rsidR="00F75C8D" w:rsidRPr="573F8C2F">
        <w:rPr>
          <w:sz w:val="22"/>
          <w:szCs w:val="22"/>
        </w:rPr>
        <w:t xml:space="preserve">) </w:t>
      </w:r>
    </w:p>
    <w:p w14:paraId="2DB1238A" w14:textId="77777777" w:rsidR="00EC6380" w:rsidRDefault="00EC6380" w:rsidP="00EC6380">
      <w:pPr>
        <w:pBdr>
          <w:left w:val="none" w:sz="0" w:space="1" w:color="auto"/>
        </w:pBdr>
        <w:spacing w:after="120"/>
      </w:pPr>
    </w:p>
    <w:p w14:paraId="256B7473" w14:textId="5FFE7BBF" w:rsidR="00EC6380" w:rsidRPr="00023FF7" w:rsidRDefault="00EC6380" w:rsidP="573F8C2F">
      <w:pPr>
        <w:pStyle w:val="Heading1"/>
        <w:keepNext w:val="0"/>
        <w:keepLines w:val="0"/>
        <w:spacing w:before="120" w:after="120"/>
        <w:jc w:val="both"/>
        <w:rPr>
          <w:rFonts w:ascii="Arial" w:hAnsi="Arial" w:cs="Arial"/>
          <w:color w:val="000000" w:themeColor="text1"/>
          <w:sz w:val="22"/>
          <w:szCs w:val="22"/>
          <w:u w:val="single"/>
        </w:rPr>
      </w:pPr>
      <w:bookmarkStart w:id="44" w:name="_Toc494124444"/>
      <w:bookmarkStart w:id="45" w:name="_Toc107843973"/>
      <w:bookmarkStart w:id="46" w:name="_Toc207704756"/>
      <w:bookmarkStart w:id="47" w:name="_Toc210306352"/>
      <w:r w:rsidRPr="573F8C2F">
        <w:rPr>
          <w:rFonts w:ascii="Arial" w:eastAsia="Arial" w:hAnsi="Arial" w:cs="Arial"/>
          <w:color w:val="000000" w:themeColor="text1"/>
          <w:sz w:val="22"/>
          <w:szCs w:val="22"/>
          <w:u w:val="single"/>
        </w:rPr>
        <w:t>Training</w:t>
      </w:r>
      <w:bookmarkEnd w:id="44"/>
      <w:bookmarkEnd w:id="45"/>
      <w:bookmarkEnd w:id="46"/>
      <w:bookmarkEnd w:id="47"/>
    </w:p>
    <w:p w14:paraId="265F2B75" w14:textId="5F06043C" w:rsidR="00EC6380" w:rsidRPr="00023FF7" w:rsidRDefault="00EC6380" w:rsidP="573F8C2F">
      <w:pPr>
        <w:spacing w:after="120"/>
        <w:jc w:val="both"/>
        <w:rPr>
          <w:sz w:val="22"/>
          <w:szCs w:val="22"/>
        </w:rPr>
      </w:pPr>
      <w:r w:rsidRPr="573F8C2F">
        <w:rPr>
          <w:sz w:val="22"/>
          <w:szCs w:val="22"/>
        </w:rPr>
        <w:t xml:space="preserve">Staff who are responsible for supporting </w:t>
      </w:r>
      <w:r w:rsidR="5189ED73" w:rsidRPr="573F8C2F">
        <w:rPr>
          <w:sz w:val="22"/>
          <w:szCs w:val="22"/>
        </w:rPr>
        <w:t>student</w:t>
      </w:r>
      <w:r w:rsidRPr="573F8C2F">
        <w:rPr>
          <w:sz w:val="22"/>
          <w:szCs w:val="22"/>
        </w:rPr>
        <w:t xml:space="preserve">s with medical needs will receive suitable and sufficient training to do so. </w:t>
      </w:r>
    </w:p>
    <w:p w14:paraId="2C12EC84" w14:textId="390B0B45" w:rsidR="00EC6380" w:rsidRPr="00023FF7" w:rsidRDefault="00EC6380" w:rsidP="573F8C2F">
      <w:pPr>
        <w:spacing w:after="120"/>
        <w:jc w:val="both"/>
        <w:rPr>
          <w:sz w:val="22"/>
          <w:szCs w:val="22"/>
        </w:rPr>
      </w:pPr>
      <w:r w:rsidRPr="573F8C2F">
        <w:rPr>
          <w:sz w:val="22"/>
          <w:szCs w:val="22"/>
        </w:rPr>
        <w:t xml:space="preserve">The training will be identified during the development or review of IHPs. Staff who provide support to </w:t>
      </w:r>
      <w:r w:rsidR="7B95C1F4" w:rsidRPr="573F8C2F">
        <w:rPr>
          <w:sz w:val="22"/>
          <w:szCs w:val="22"/>
        </w:rPr>
        <w:t>student</w:t>
      </w:r>
      <w:r w:rsidRPr="573F8C2F">
        <w:rPr>
          <w:sz w:val="22"/>
          <w:szCs w:val="22"/>
        </w:rPr>
        <w:t xml:space="preserve">s with medical conditions will be included in meetings where this is discussed. </w:t>
      </w:r>
    </w:p>
    <w:p w14:paraId="6D084297" w14:textId="38E8A7D8" w:rsidR="00EC6380" w:rsidRPr="00023FF7" w:rsidRDefault="00EC6380" w:rsidP="573F8C2F">
      <w:pPr>
        <w:spacing w:after="120"/>
        <w:jc w:val="both"/>
        <w:rPr>
          <w:sz w:val="22"/>
          <w:szCs w:val="22"/>
        </w:rPr>
      </w:pPr>
      <w:r w:rsidRPr="573F8C2F">
        <w:rPr>
          <w:sz w:val="22"/>
          <w:szCs w:val="22"/>
        </w:rPr>
        <w:t xml:space="preserve">The relevant healthcare professionals will lead on identifying the type and level of training required and will </w:t>
      </w:r>
      <w:r w:rsidR="25EEC599" w:rsidRPr="573F8C2F">
        <w:rPr>
          <w:sz w:val="22"/>
          <w:szCs w:val="22"/>
        </w:rPr>
        <w:t>agree</w:t>
      </w:r>
      <w:r w:rsidRPr="573F8C2F">
        <w:rPr>
          <w:sz w:val="22"/>
          <w:szCs w:val="22"/>
        </w:rPr>
        <w:t xml:space="preserve"> with</w:t>
      </w:r>
      <w:r w:rsidR="56113094" w:rsidRPr="573F8C2F">
        <w:rPr>
          <w:sz w:val="22"/>
          <w:szCs w:val="22"/>
        </w:rPr>
        <w:t xml:space="preserve"> Tracey Richards.</w:t>
      </w:r>
      <w:r w:rsidRPr="573F8C2F">
        <w:rPr>
          <w:sz w:val="22"/>
          <w:szCs w:val="22"/>
        </w:rPr>
        <w:t xml:space="preserve"> Training will be kept up to date. </w:t>
      </w:r>
    </w:p>
    <w:p w14:paraId="70EF955C" w14:textId="77777777" w:rsidR="00EC6380" w:rsidRPr="00023FF7" w:rsidRDefault="00EC6380" w:rsidP="573F8C2F">
      <w:pPr>
        <w:spacing w:after="120"/>
        <w:jc w:val="both"/>
        <w:rPr>
          <w:b/>
          <w:bCs/>
          <w:sz w:val="22"/>
          <w:szCs w:val="22"/>
        </w:rPr>
      </w:pPr>
      <w:r w:rsidRPr="573F8C2F">
        <w:rPr>
          <w:b/>
          <w:bCs/>
          <w:sz w:val="22"/>
          <w:szCs w:val="22"/>
        </w:rPr>
        <w:t>Training will:</w:t>
      </w:r>
    </w:p>
    <w:p w14:paraId="3241EA07" w14:textId="7B6EB6C2" w:rsidR="00EC6380" w:rsidRPr="00023FF7" w:rsidRDefault="00EC6380" w:rsidP="573F8C2F">
      <w:pPr>
        <w:numPr>
          <w:ilvl w:val="0"/>
          <w:numId w:val="13"/>
        </w:numPr>
        <w:pBdr>
          <w:left w:val="none" w:sz="0" w:space="1" w:color="auto"/>
        </w:pBdr>
        <w:spacing w:after="120"/>
        <w:ind w:left="340" w:hanging="300"/>
        <w:jc w:val="both"/>
        <w:rPr>
          <w:rFonts w:eastAsia="Times New Roman"/>
          <w:sz w:val="22"/>
          <w:szCs w:val="22"/>
        </w:rPr>
      </w:pPr>
      <w:r w:rsidRPr="573F8C2F">
        <w:rPr>
          <w:sz w:val="22"/>
          <w:szCs w:val="22"/>
        </w:rPr>
        <w:t xml:space="preserve">Be sufficient to ensure that staff are competent and have confidence in their ability to support the </w:t>
      </w:r>
      <w:r w:rsidR="5B7F6B27" w:rsidRPr="573F8C2F">
        <w:rPr>
          <w:sz w:val="22"/>
          <w:szCs w:val="22"/>
        </w:rPr>
        <w:t>student</w:t>
      </w:r>
    </w:p>
    <w:p w14:paraId="25BBCEE9" w14:textId="77777777" w:rsidR="00EC6380" w:rsidRPr="00023FF7" w:rsidRDefault="00EC6380" w:rsidP="573F8C2F">
      <w:pPr>
        <w:numPr>
          <w:ilvl w:val="0"/>
          <w:numId w:val="13"/>
        </w:numPr>
        <w:pBdr>
          <w:left w:val="none" w:sz="0" w:space="1" w:color="auto"/>
        </w:pBdr>
        <w:spacing w:after="120"/>
        <w:ind w:left="340" w:hanging="300"/>
        <w:jc w:val="both"/>
        <w:rPr>
          <w:rFonts w:eastAsia="Times New Roman"/>
          <w:sz w:val="22"/>
          <w:szCs w:val="22"/>
        </w:rPr>
      </w:pPr>
      <w:r w:rsidRPr="573F8C2F">
        <w:rPr>
          <w:sz w:val="22"/>
          <w:szCs w:val="22"/>
        </w:rPr>
        <w:t>Fulfil the requirements in the IHPs</w:t>
      </w:r>
    </w:p>
    <w:p w14:paraId="30FD753F" w14:textId="4D6040C1" w:rsidR="00EC6380" w:rsidRPr="00023FF7" w:rsidRDefault="00EC6380" w:rsidP="573F8C2F">
      <w:pPr>
        <w:numPr>
          <w:ilvl w:val="0"/>
          <w:numId w:val="13"/>
        </w:numPr>
        <w:pBdr>
          <w:left w:val="none" w:sz="0" w:space="1" w:color="auto"/>
        </w:pBdr>
        <w:spacing w:after="120"/>
        <w:ind w:left="340" w:hanging="300"/>
        <w:jc w:val="both"/>
        <w:rPr>
          <w:rFonts w:eastAsia="Times New Roman"/>
          <w:sz w:val="22"/>
          <w:szCs w:val="22"/>
        </w:rPr>
      </w:pPr>
      <w:r w:rsidRPr="573F8C2F">
        <w:rPr>
          <w:sz w:val="22"/>
          <w:szCs w:val="22"/>
        </w:rPr>
        <w:t xml:space="preserve">Help staff to </w:t>
      </w:r>
      <w:r w:rsidR="2F928D5C" w:rsidRPr="573F8C2F">
        <w:rPr>
          <w:sz w:val="22"/>
          <w:szCs w:val="22"/>
        </w:rPr>
        <w:t>understand</w:t>
      </w:r>
      <w:r w:rsidRPr="573F8C2F">
        <w:rPr>
          <w:sz w:val="22"/>
          <w:szCs w:val="22"/>
        </w:rPr>
        <w:t xml:space="preserve"> the specific medical conditions they are being asked to support with, their implications and preventative measures </w:t>
      </w:r>
    </w:p>
    <w:p w14:paraId="18665F1A" w14:textId="77777777" w:rsidR="005033E0" w:rsidRPr="00023FF7" w:rsidRDefault="005033E0" w:rsidP="573F8C2F">
      <w:pPr>
        <w:pStyle w:val="ListParagraph"/>
        <w:numPr>
          <w:ilvl w:val="0"/>
          <w:numId w:val="13"/>
        </w:numPr>
        <w:shd w:val="clear" w:color="auto" w:fill="FFFFFF" w:themeFill="background1"/>
        <w:spacing w:before="161" w:after="161"/>
        <w:jc w:val="both"/>
        <w:rPr>
          <w:sz w:val="22"/>
          <w:szCs w:val="22"/>
        </w:rPr>
      </w:pPr>
      <w:r w:rsidRPr="573F8C2F">
        <w:rPr>
          <w:sz w:val="22"/>
          <w:szCs w:val="22"/>
        </w:rPr>
        <w:t xml:space="preserve">Healthcare professionals will provide confirmation of the proficiency of staff in a medical procedure, or in providing medication. </w:t>
      </w:r>
    </w:p>
    <w:p w14:paraId="2A5B395C" w14:textId="77777777" w:rsidR="005033E0" w:rsidRPr="00023FF7" w:rsidRDefault="41E9E312" w:rsidP="573F8C2F">
      <w:pPr>
        <w:pStyle w:val="ListParagraph"/>
        <w:numPr>
          <w:ilvl w:val="0"/>
          <w:numId w:val="13"/>
        </w:numPr>
        <w:shd w:val="clear" w:color="auto" w:fill="FFFFFF" w:themeFill="background1"/>
        <w:spacing w:before="161" w:after="161"/>
        <w:jc w:val="both"/>
        <w:rPr>
          <w:sz w:val="22"/>
          <w:szCs w:val="22"/>
        </w:rPr>
      </w:pPr>
      <w:r w:rsidRPr="7BEB955D">
        <w:rPr>
          <w:sz w:val="22"/>
          <w:szCs w:val="22"/>
        </w:rPr>
        <w:t xml:space="preserve">All staff will receive training so that they are aware of this policy and understand their role in implementing it – for example, with preventative and emergency measures so that they can recognise and act quickly when a problem occurs. This will be provided for </w:t>
      </w:r>
      <w:bookmarkStart w:id="48" w:name="_Int_UurTkqNQ"/>
      <w:r w:rsidRPr="7BEB955D">
        <w:rPr>
          <w:sz w:val="22"/>
          <w:szCs w:val="22"/>
        </w:rPr>
        <w:t>new staff</w:t>
      </w:r>
      <w:bookmarkEnd w:id="48"/>
      <w:r w:rsidRPr="7BEB955D">
        <w:rPr>
          <w:sz w:val="22"/>
          <w:szCs w:val="22"/>
        </w:rPr>
        <w:t xml:space="preserve"> during their induction. </w:t>
      </w:r>
    </w:p>
    <w:bookmarkEnd w:id="43"/>
    <w:p w14:paraId="21E83E9E" w14:textId="388C1E71" w:rsidR="7BEB955D" w:rsidRDefault="7BEB955D" w:rsidP="7BEB955D">
      <w:pPr>
        <w:pStyle w:val="Heading1"/>
        <w:keepNext w:val="0"/>
        <w:keepLines w:val="0"/>
        <w:pBdr>
          <w:left w:val="none" w:sz="0" w:space="1" w:color="000000"/>
        </w:pBdr>
        <w:spacing w:before="120" w:after="120"/>
        <w:jc w:val="both"/>
        <w:rPr>
          <w:rFonts w:ascii="Arial" w:eastAsia="Arial" w:hAnsi="Arial" w:cs="Arial"/>
          <w:color w:val="000000" w:themeColor="text1"/>
          <w:sz w:val="22"/>
          <w:szCs w:val="22"/>
          <w:u w:val="single"/>
        </w:rPr>
      </w:pPr>
    </w:p>
    <w:p w14:paraId="6753F47F" w14:textId="2A2B99F6" w:rsidR="004F6082" w:rsidRPr="00023FF7" w:rsidRDefault="003C650D" w:rsidP="573F8C2F">
      <w:pPr>
        <w:pStyle w:val="Heading1"/>
        <w:keepNext w:val="0"/>
        <w:keepLines w:val="0"/>
        <w:pBdr>
          <w:left w:val="none" w:sz="0" w:space="1" w:color="auto"/>
        </w:pBdr>
        <w:spacing w:before="120" w:after="120"/>
        <w:jc w:val="both"/>
        <w:rPr>
          <w:rFonts w:ascii="Arial" w:hAnsi="Arial" w:cs="Arial"/>
          <w:color w:val="000000" w:themeColor="text1"/>
          <w:sz w:val="22"/>
          <w:szCs w:val="22"/>
          <w:u w:val="single"/>
        </w:rPr>
      </w:pPr>
      <w:bookmarkStart w:id="49" w:name="_Toc494124446"/>
      <w:bookmarkStart w:id="50" w:name="_Toc107843975"/>
      <w:bookmarkStart w:id="51" w:name="_Toc207704758"/>
      <w:bookmarkStart w:id="52" w:name="_Toc210306354"/>
      <w:r w:rsidRPr="573F8C2F">
        <w:rPr>
          <w:rFonts w:ascii="Arial" w:eastAsia="Arial" w:hAnsi="Arial" w:cs="Arial"/>
          <w:color w:val="000000" w:themeColor="text1"/>
          <w:sz w:val="22"/>
          <w:szCs w:val="22"/>
          <w:u w:val="single"/>
        </w:rPr>
        <w:t>Liability and indemnity</w:t>
      </w:r>
      <w:bookmarkEnd w:id="49"/>
      <w:bookmarkEnd w:id="50"/>
      <w:bookmarkEnd w:id="51"/>
      <w:bookmarkEnd w:id="52"/>
    </w:p>
    <w:p w14:paraId="1AD79783" w14:textId="77FB9AB1" w:rsidR="004F6082" w:rsidRPr="00023FF7" w:rsidRDefault="003C650D" w:rsidP="573F8C2F">
      <w:pPr>
        <w:spacing w:after="120"/>
        <w:jc w:val="both"/>
        <w:rPr>
          <w:sz w:val="22"/>
          <w:szCs w:val="22"/>
        </w:rPr>
      </w:pPr>
      <w:r w:rsidRPr="11B67B51">
        <w:rPr>
          <w:b/>
          <w:bCs/>
          <w:sz w:val="22"/>
          <w:szCs w:val="22"/>
        </w:rPr>
        <w:t xml:space="preserve">The </w:t>
      </w:r>
      <w:r w:rsidR="11844553" w:rsidRPr="11B67B51">
        <w:rPr>
          <w:b/>
          <w:bCs/>
          <w:sz w:val="22"/>
          <w:szCs w:val="22"/>
        </w:rPr>
        <w:t>G</w:t>
      </w:r>
      <w:r w:rsidRPr="11B67B51">
        <w:rPr>
          <w:b/>
          <w:bCs/>
          <w:sz w:val="22"/>
          <w:szCs w:val="22"/>
        </w:rPr>
        <w:t xml:space="preserve">overning </w:t>
      </w:r>
      <w:r w:rsidR="3F754EC3" w:rsidRPr="11B67B51">
        <w:rPr>
          <w:b/>
          <w:bCs/>
          <w:sz w:val="22"/>
          <w:szCs w:val="22"/>
        </w:rPr>
        <w:t>B</w:t>
      </w:r>
      <w:r w:rsidRPr="11B67B51">
        <w:rPr>
          <w:b/>
          <w:bCs/>
          <w:sz w:val="22"/>
          <w:szCs w:val="22"/>
        </w:rPr>
        <w:t>oard will ensure that the appropriate level of insurance is in place and appropriately reflects the school’s level of risk</w:t>
      </w:r>
      <w:r w:rsidR="683DA5C2" w:rsidRPr="11B67B51">
        <w:rPr>
          <w:b/>
          <w:bCs/>
          <w:sz w:val="22"/>
          <w:szCs w:val="22"/>
        </w:rPr>
        <w:t xml:space="preserve">. </w:t>
      </w:r>
    </w:p>
    <w:p w14:paraId="59C3A4B9" w14:textId="1092CD15" w:rsidR="004F6082" w:rsidRPr="00023FF7" w:rsidRDefault="7B022451" w:rsidP="573F8C2F">
      <w:pPr>
        <w:shd w:val="clear" w:color="auto" w:fill="FFFFFF" w:themeFill="background1"/>
        <w:spacing w:before="161" w:after="161"/>
        <w:jc w:val="both"/>
        <w:rPr>
          <w:b/>
          <w:bCs/>
          <w:sz w:val="22"/>
          <w:szCs w:val="22"/>
        </w:rPr>
      </w:pPr>
      <w:r w:rsidRPr="7BEB955D">
        <w:rPr>
          <w:rStyle w:val="Style1Char"/>
        </w:rPr>
        <w:t xml:space="preserve">The school is </w:t>
      </w:r>
      <w:r w:rsidR="6F193B91" w:rsidRPr="573F8C2F">
        <w:rPr>
          <w:b/>
          <w:bCs/>
          <w:sz w:val="22"/>
          <w:szCs w:val="22"/>
        </w:rPr>
        <w:t>a</w:t>
      </w:r>
      <w:r w:rsidR="6F193B91" w:rsidRPr="7BEB955D">
        <w:rPr>
          <w:b/>
          <w:bCs/>
          <w:sz w:val="22"/>
          <w:szCs w:val="22"/>
        </w:rPr>
        <w:t xml:space="preserve"> member of the DfE’s risk protection arrangement (RPA). </w:t>
      </w:r>
    </w:p>
    <w:p w14:paraId="4665F460" w14:textId="0E843E24" w:rsidR="004F6082" w:rsidRPr="00023FF7" w:rsidRDefault="004F6082" w:rsidP="573F8C2F">
      <w:pPr>
        <w:keepNext/>
        <w:keepLines/>
        <w:spacing w:line="300" w:lineRule="auto"/>
        <w:rPr>
          <w:color w:val="0F4761"/>
          <w:sz w:val="22"/>
          <w:szCs w:val="22"/>
        </w:rPr>
      </w:pPr>
    </w:p>
    <w:p w14:paraId="3FC7B267" w14:textId="30B143E3" w:rsidR="004F6082" w:rsidRPr="00023FF7" w:rsidRDefault="3CC12417" w:rsidP="11B67B51">
      <w:pPr>
        <w:pStyle w:val="Heading1"/>
        <w:spacing w:before="0" w:line="300" w:lineRule="auto"/>
        <w:rPr>
          <w:rFonts w:ascii="Arial" w:eastAsia="Arial" w:hAnsi="Arial" w:cs="Arial"/>
          <w:b w:val="0"/>
          <w:bCs w:val="0"/>
          <w:color w:val="auto"/>
          <w:sz w:val="22"/>
          <w:szCs w:val="22"/>
        </w:rPr>
      </w:pPr>
      <w:r w:rsidRPr="11B67B51">
        <w:rPr>
          <w:rFonts w:ascii="Arial" w:eastAsia="Arial" w:hAnsi="Arial" w:cs="Arial"/>
          <w:color w:val="auto"/>
          <w:sz w:val="22"/>
          <w:szCs w:val="22"/>
          <w:u w:val="single"/>
          <w:lang w:val="en-GB"/>
        </w:rPr>
        <w:t>Complaints</w:t>
      </w:r>
    </w:p>
    <w:p w14:paraId="71344C12" w14:textId="372C9E51" w:rsidR="004F6082" w:rsidRPr="00023FF7" w:rsidRDefault="3CC12417" w:rsidP="11B67B51">
      <w:pPr>
        <w:spacing w:before="210" w:after="210" w:line="300" w:lineRule="auto"/>
        <w:jc w:val="both"/>
        <w:rPr>
          <w:color w:val="000000" w:themeColor="text1"/>
          <w:sz w:val="22"/>
          <w:szCs w:val="22"/>
        </w:rPr>
      </w:pPr>
      <w:r w:rsidRPr="11B67B51">
        <w:rPr>
          <w:color w:val="000000" w:themeColor="text1"/>
          <w:sz w:val="22"/>
          <w:szCs w:val="22"/>
          <w:lang w:val="en-GB"/>
        </w:rPr>
        <w:t>Where concerns remain unresolved, parents may use:</w:t>
      </w:r>
    </w:p>
    <w:p w14:paraId="04270C1F" w14:textId="62420E64" w:rsidR="004F6082" w:rsidRPr="00023FF7" w:rsidRDefault="3CC12417" w:rsidP="573F8C2F">
      <w:pPr>
        <w:pStyle w:val="ListParagraph"/>
        <w:numPr>
          <w:ilvl w:val="0"/>
          <w:numId w:val="2"/>
        </w:numPr>
        <w:spacing w:line="300" w:lineRule="auto"/>
        <w:rPr>
          <w:color w:val="000000" w:themeColor="text1"/>
          <w:sz w:val="22"/>
          <w:szCs w:val="22"/>
        </w:rPr>
      </w:pPr>
      <w:r w:rsidRPr="573F8C2F">
        <w:rPr>
          <w:color w:val="000000" w:themeColor="text1"/>
          <w:sz w:val="22"/>
          <w:szCs w:val="22"/>
          <w:lang w:val="en-GB"/>
        </w:rPr>
        <w:t>The school's complaints procedure.</w:t>
      </w:r>
    </w:p>
    <w:p w14:paraId="683889B3" w14:textId="11E4F25B" w:rsidR="004F6082" w:rsidRPr="00023FF7" w:rsidRDefault="3CC12417" w:rsidP="573F8C2F">
      <w:pPr>
        <w:pStyle w:val="ListParagraph"/>
        <w:numPr>
          <w:ilvl w:val="0"/>
          <w:numId w:val="2"/>
        </w:numPr>
        <w:spacing w:line="300" w:lineRule="auto"/>
        <w:rPr>
          <w:color w:val="000000" w:themeColor="text1"/>
          <w:sz w:val="22"/>
          <w:szCs w:val="22"/>
        </w:rPr>
      </w:pPr>
      <w:r w:rsidRPr="573F8C2F">
        <w:rPr>
          <w:color w:val="000000" w:themeColor="text1"/>
          <w:sz w:val="22"/>
          <w:szCs w:val="22"/>
          <w:lang w:val="en-GB"/>
        </w:rPr>
        <w:t>Relevant statutory routes of appeal.</w:t>
      </w:r>
    </w:p>
    <w:p w14:paraId="45271825" w14:textId="10FDBA48" w:rsidR="004F6082" w:rsidRPr="00023FF7" w:rsidRDefault="004F6082" w:rsidP="573F8C2F">
      <w:pPr>
        <w:keepNext/>
        <w:keepLines/>
        <w:spacing w:line="300" w:lineRule="auto"/>
        <w:rPr>
          <w:color w:val="0F4761"/>
          <w:sz w:val="22"/>
          <w:szCs w:val="22"/>
        </w:rPr>
      </w:pPr>
    </w:p>
    <w:p w14:paraId="15AA18E1" w14:textId="24F2803A" w:rsidR="004F6082" w:rsidRPr="00023FF7" w:rsidRDefault="3CC12417" w:rsidP="573F8C2F">
      <w:pPr>
        <w:pStyle w:val="Heading1"/>
        <w:spacing w:before="0" w:line="300" w:lineRule="auto"/>
        <w:rPr>
          <w:rFonts w:ascii="Arial" w:eastAsia="Arial" w:hAnsi="Arial" w:cs="Arial"/>
          <w:color w:val="auto"/>
          <w:sz w:val="22"/>
          <w:szCs w:val="22"/>
        </w:rPr>
      </w:pPr>
      <w:r w:rsidRPr="573F8C2F">
        <w:rPr>
          <w:rFonts w:ascii="Arial" w:eastAsia="Arial" w:hAnsi="Arial" w:cs="Arial"/>
          <w:color w:val="auto"/>
          <w:sz w:val="22"/>
          <w:szCs w:val="22"/>
          <w:lang w:val="en-GB"/>
        </w:rPr>
        <w:t>In the first instance, any complaint related to the school’s policies and procedures related to students with medical conditions should be sent to Tracey Richards.</w:t>
      </w:r>
    </w:p>
    <w:p w14:paraId="5CBFF3B7" w14:textId="7F8BDDC5" w:rsidR="004F6082" w:rsidRPr="00023FF7" w:rsidRDefault="004F6082" w:rsidP="573F8C2F">
      <w:pPr>
        <w:spacing w:before="161" w:after="161"/>
        <w:rPr>
          <w:b/>
          <w:bCs/>
          <w:sz w:val="24"/>
          <w:szCs w:val="24"/>
          <w:lang w:val="en-GB"/>
        </w:rPr>
      </w:pPr>
    </w:p>
    <w:p w14:paraId="2E8C3DB9" w14:textId="2531DB8D" w:rsidR="004F6082" w:rsidRPr="00023FF7" w:rsidRDefault="3CC12417" w:rsidP="573F8C2F">
      <w:pPr>
        <w:spacing w:before="161" w:after="161"/>
        <w:jc w:val="center"/>
      </w:pPr>
      <w:hyperlink r:id="rId16">
        <w:r w:rsidRPr="573F8C2F">
          <w:rPr>
            <w:rStyle w:val="Hyperlink"/>
            <w:b/>
            <w:bCs/>
            <w:color w:val="auto"/>
            <w:sz w:val="22"/>
            <w:szCs w:val="22"/>
            <w:lang w:val="en-GB"/>
          </w:rPr>
          <w:t>tracey.richards@dorsetstudioschool.co.uk</w:t>
        </w:r>
      </w:hyperlink>
    </w:p>
    <w:p w14:paraId="5DE53B42" w14:textId="21D8F8FB" w:rsidR="004F6082" w:rsidRPr="00023FF7" w:rsidRDefault="004F6082" w:rsidP="573F8C2F">
      <w:pPr>
        <w:spacing w:before="161" w:after="161"/>
        <w:jc w:val="center"/>
        <w:rPr>
          <w:color w:val="000000" w:themeColor="text1"/>
          <w:sz w:val="22"/>
          <w:szCs w:val="22"/>
          <w:lang w:val="en-GB"/>
        </w:rPr>
      </w:pPr>
    </w:p>
    <w:p w14:paraId="796D50A9" w14:textId="1C84C772" w:rsidR="004F6082" w:rsidRPr="00023FF7" w:rsidRDefault="3CC12417" w:rsidP="573F8C2F">
      <w:pPr>
        <w:spacing w:before="161" w:after="161"/>
        <w:jc w:val="both"/>
        <w:rPr>
          <w:color w:val="000000" w:themeColor="text1"/>
          <w:sz w:val="22"/>
          <w:szCs w:val="22"/>
          <w:lang w:val="en-GB"/>
        </w:rPr>
      </w:pPr>
      <w:r w:rsidRPr="573F8C2F">
        <w:rPr>
          <w:color w:val="000000" w:themeColor="text1"/>
          <w:sz w:val="22"/>
          <w:szCs w:val="22"/>
          <w:lang w:val="en-GB"/>
        </w:rPr>
        <w:lastRenderedPageBreak/>
        <w:t xml:space="preserve">Concerns regarding support for students with medical conditions should initially be raised with the </w:t>
      </w:r>
      <w:r w:rsidRPr="573F8C2F">
        <w:rPr>
          <w:b/>
          <w:bCs/>
          <w:color w:val="000000" w:themeColor="text1"/>
          <w:sz w:val="22"/>
          <w:szCs w:val="22"/>
          <w:lang w:val="en-GB"/>
        </w:rPr>
        <w:t>SENDCO, Katherine Young.</w:t>
      </w:r>
    </w:p>
    <w:p w14:paraId="0D59A819" w14:textId="14A3B66F" w:rsidR="004F6082" w:rsidRPr="00023FF7" w:rsidRDefault="004F6082" w:rsidP="573F8C2F">
      <w:pPr>
        <w:keepNext/>
        <w:keepLines/>
        <w:spacing w:line="300" w:lineRule="auto"/>
        <w:jc w:val="both"/>
        <w:rPr>
          <w:b/>
          <w:bCs/>
          <w:sz w:val="22"/>
          <w:szCs w:val="22"/>
        </w:rPr>
      </w:pPr>
    </w:p>
    <w:p w14:paraId="4CDE423E" w14:textId="2F11DC52" w:rsidR="004F6082" w:rsidRPr="00023FF7" w:rsidRDefault="3CC12417" w:rsidP="573F8C2F">
      <w:pPr>
        <w:pStyle w:val="Heading1"/>
        <w:spacing w:before="0" w:line="300" w:lineRule="auto"/>
        <w:jc w:val="both"/>
        <w:rPr>
          <w:rFonts w:ascii="Arial" w:eastAsia="Arial" w:hAnsi="Arial" w:cs="Arial"/>
          <w:color w:val="auto"/>
          <w:sz w:val="22"/>
          <w:szCs w:val="22"/>
          <w:lang w:val="en-GB"/>
        </w:rPr>
      </w:pPr>
      <w:r w:rsidRPr="573F8C2F">
        <w:rPr>
          <w:rFonts w:ascii="Arial" w:eastAsia="Arial" w:hAnsi="Arial" w:cs="Arial"/>
          <w:color w:val="auto"/>
          <w:sz w:val="22"/>
          <w:szCs w:val="22"/>
          <w:lang w:val="en-GB"/>
        </w:rPr>
        <w:t>If the complaint cannot be resolved at this informal stage, then parent(s)/carer(s) and family should follow the school’s complaints policy which is available on the school’s website.</w:t>
      </w:r>
    </w:p>
    <w:p w14:paraId="09BE907A" w14:textId="529CDA82" w:rsidR="004F6082" w:rsidRPr="00023FF7" w:rsidRDefault="004F6082" w:rsidP="573F8C2F">
      <w:pPr>
        <w:pStyle w:val="Heading1"/>
        <w:shd w:val="clear" w:color="auto" w:fill="FFFFFF" w:themeFill="background1"/>
        <w:spacing w:before="161" w:after="161"/>
        <w:jc w:val="both"/>
        <w:rPr>
          <w:rFonts w:ascii="Arial" w:eastAsia="Arial" w:hAnsi="Arial" w:cs="Arial"/>
          <w:color w:val="FF1F64"/>
          <w:sz w:val="22"/>
          <w:szCs w:val="22"/>
        </w:rPr>
      </w:pPr>
    </w:p>
    <w:p w14:paraId="47750358" w14:textId="25521B0B" w:rsidR="004F6082" w:rsidRPr="00023FF7" w:rsidRDefault="6F193B91" w:rsidP="573F8C2F">
      <w:pPr>
        <w:pStyle w:val="Heading1"/>
        <w:shd w:val="clear" w:color="auto" w:fill="FFFFFF" w:themeFill="background1"/>
        <w:spacing w:before="161" w:after="161"/>
        <w:jc w:val="both"/>
      </w:pPr>
      <w:bookmarkStart w:id="53" w:name="_Toc494124448"/>
      <w:bookmarkStart w:id="54" w:name="_Toc107843977"/>
      <w:bookmarkStart w:id="55" w:name="_Toc207704760"/>
      <w:bookmarkStart w:id="56" w:name="_Toc210306356"/>
      <w:r w:rsidRPr="7BEB955D">
        <w:rPr>
          <w:rFonts w:ascii="Arial" w:eastAsia="Arial" w:hAnsi="Arial" w:cs="Arial"/>
          <w:color w:val="auto"/>
          <w:sz w:val="22"/>
          <w:szCs w:val="22"/>
          <w:u w:val="single"/>
        </w:rPr>
        <w:t>Monitoring arrangements</w:t>
      </w:r>
      <w:bookmarkEnd w:id="53"/>
      <w:bookmarkEnd w:id="54"/>
      <w:bookmarkEnd w:id="55"/>
      <w:bookmarkEnd w:id="56"/>
    </w:p>
    <w:p w14:paraId="7DA30843" w14:textId="6E120601" w:rsidR="7BEB955D" w:rsidRDefault="7BEB955D" w:rsidP="7BEB955D"/>
    <w:p w14:paraId="6F0E16FD" w14:textId="4C03B8DA" w:rsidR="004F6082" w:rsidRPr="00023FF7" w:rsidRDefault="6F193B91" w:rsidP="573F8C2F">
      <w:pPr>
        <w:pStyle w:val="ListParagraph"/>
        <w:numPr>
          <w:ilvl w:val="0"/>
          <w:numId w:val="1"/>
        </w:numPr>
        <w:spacing w:after="120"/>
        <w:jc w:val="both"/>
        <w:rPr>
          <w:b/>
          <w:bCs/>
          <w:sz w:val="22"/>
          <w:szCs w:val="22"/>
        </w:rPr>
      </w:pPr>
      <w:r w:rsidRPr="7BEB955D">
        <w:rPr>
          <w:rStyle w:val="Style1Char"/>
        </w:rPr>
        <w:t>Th</w:t>
      </w:r>
      <w:r w:rsidR="7A755A0E" w:rsidRPr="7BEB955D">
        <w:rPr>
          <w:rStyle w:val="Style1Char"/>
        </w:rPr>
        <w:t>e</w:t>
      </w:r>
      <w:r w:rsidR="7A755A0E" w:rsidRPr="7BEB955D">
        <w:rPr>
          <w:b/>
          <w:bCs/>
          <w:sz w:val="22"/>
          <w:szCs w:val="22"/>
        </w:rPr>
        <w:t xml:space="preserve"> effectiveness of this </w:t>
      </w:r>
      <w:r w:rsidRPr="573F8C2F">
        <w:rPr>
          <w:b/>
          <w:bCs/>
          <w:sz w:val="22"/>
          <w:szCs w:val="22"/>
        </w:rPr>
        <w:t xml:space="preserve">policy will be monitored by </w:t>
      </w:r>
      <w:r w:rsidR="09857D00" w:rsidRPr="573F8C2F">
        <w:rPr>
          <w:b/>
          <w:bCs/>
          <w:sz w:val="22"/>
          <w:szCs w:val="22"/>
        </w:rPr>
        <w:t>the Finance &amp; Audit committee as part of its regular review of the school’s risk register.</w:t>
      </w:r>
    </w:p>
    <w:p w14:paraId="0A94E7D1" w14:textId="7C9526CD" w:rsidR="004F6082" w:rsidRPr="00023FF7" w:rsidRDefault="7704A2A8" w:rsidP="573F8C2F">
      <w:pPr>
        <w:pStyle w:val="ListParagraph"/>
        <w:numPr>
          <w:ilvl w:val="0"/>
          <w:numId w:val="1"/>
        </w:numPr>
        <w:spacing w:after="120"/>
        <w:jc w:val="both"/>
        <w:rPr>
          <w:b/>
          <w:bCs/>
          <w:sz w:val="22"/>
          <w:szCs w:val="22"/>
        </w:rPr>
      </w:pPr>
      <w:r w:rsidRPr="573F8C2F">
        <w:rPr>
          <w:b/>
          <w:bCs/>
          <w:sz w:val="22"/>
          <w:szCs w:val="22"/>
        </w:rPr>
        <w:t xml:space="preserve">The </w:t>
      </w:r>
      <w:r w:rsidR="1162659C" w:rsidRPr="573F8C2F">
        <w:rPr>
          <w:b/>
          <w:bCs/>
          <w:sz w:val="22"/>
          <w:szCs w:val="22"/>
        </w:rPr>
        <w:t>policy will</w:t>
      </w:r>
      <w:r w:rsidR="003C650D" w:rsidRPr="573F8C2F">
        <w:rPr>
          <w:b/>
          <w:bCs/>
          <w:sz w:val="22"/>
          <w:szCs w:val="22"/>
        </w:rPr>
        <w:t xml:space="preserve"> be reviewed and approved by the governing </w:t>
      </w:r>
      <w:r w:rsidR="1FC6DD57" w:rsidRPr="573F8C2F">
        <w:rPr>
          <w:b/>
          <w:bCs/>
          <w:sz w:val="22"/>
          <w:szCs w:val="22"/>
        </w:rPr>
        <w:t>board annually</w:t>
      </w:r>
      <w:r w:rsidR="003C650D" w:rsidRPr="573F8C2F">
        <w:rPr>
          <w:b/>
          <w:bCs/>
          <w:sz w:val="22"/>
          <w:szCs w:val="22"/>
        </w:rPr>
        <w:t xml:space="preserve">. </w:t>
      </w:r>
    </w:p>
    <w:p w14:paraId="0D8DF2CD" w14:textId="77777777" w:rsidR="004F6082" w:rsidRPr="00023FF7" w:rsidRDefault="004F6082">
      <w:pPr>
        <w:spacing w:after="120"/>
      </w:pPr>
    </w:p>
    <w:p w14:paraId="207C5CE0" w14:textId="77777777" w:rsidR="004F6082" w:rsidRPr="00023FF7" w:rsidRDefault="004F6082">
      <w:pPr>
        <w:pStyle w:val="Heading1"/>
        <w:keepNext w:val="0"/>
        <w:keepLines w:val="0"/>
        <w:spacing w:before="120" w:after="120"/>
        <w:rPr>
          <w:rFonts w:ascii="Arial" w:eastAsia="Arial" w:hAnsi="Arial" w:cs="Arial"/>
          <w:color w:val="FF1F64"/>
          <w:sz w:val="28"/>
          <w:szCs w:val="28"/>
        </w:rPr>
      </w:pPr>
    </w:p>
    <w:p w14:paraId="00AFD64C" w14:textId="01CC5B30" w:rsidR="004F6082" w:rsidRPr="00023FF7" w:rsidRDefault="004F6082" w:rsidP="7BEB955D">
      <w:pPr>
        <w:pStyle w:val="Heading3"/>
        <w:spacing w:before="120" w:after="120" w:line="259" w:lineRule="auto"/>
        <w:jc w:val="center"/>
        <w:rPr>
          <w:rFonts w:ascii="Arial" w:eastAsia="Arial" w:hAnsi="Arial" w:cs="Arial"/>
          <w:color w:val="auto"/>
          <w:sz w:val="24"/>
          <w:szCs w:val="24"/>
          <w:u w:val="single"/>
        </w:rPr>
      </w:pPr>
    </w:p>
    <w:p w14:paraId="2164864A" w14:textId="77777777" w:rsidR="00A0675F" w:rsidRDefault="00A0675F" w:rsidP="573F8C2F">
      <w:pPr>
        <w:pStyle w:val="Heading3"/>
        <w:spacing w:before="120" w:after="120" w:line="259" w:lineRule="auto"/>
        <w:jc w:val="center"/>
        <w:rPr>
          <w:rFonts w:ascii="Arial" w:eastAsia="Arial" w:hAnsi="Arial" w:cs="Arial"/>
          <w:color w:val="auto"/>
          <w:sz w:val="24"/>
          <w:szCs w:val="24"/>
          <w:u w:val="single"/>
        </w:rPr>
      </w:pPr>
      <w:bookmarkStart w:id="57" w:name="_Toc107843979"/>
      <w:bookmarkStart w:id="58" w:name="_Toc207704762"/>
      <w:bookmarkStart w:id="59" w:name="_Toc210306358"/>
    </w:p>
    <w:p w14:paraId="65621E66" w14:textId="77777777" w:rsidR="00A0675F" w:rsidRDefault="00A0675F" w:rsidP="573F8C2F">
      <w:pPr>
        <w:pStyle w:val="Heading3"/>
        <w:spacing w:before="120" w:after="120" w:line="259" w:lineRule="auto"/>
        <w:jc w:val="center"/>
        <w:rPr>
          <w:rFonts w:ascii="Arial" w:eastAsia="Arial" w:hAnsi="Arial" w:cs="Arial"/>
          <w:color w:val="auto"/>
          <w:sz w:val="24"/>
          <w:szCs w:val="24"/>
          <w:u w:val="single"/>
        </w:rPr>
      </w:pPr>
    </w:p>
    <w:p w14:paraId="123D95D8" w14:textId="77777777" w:rsidR="00A0675F" w:rsidRDefault="00A0675F" w:rsidP="573F8C2F">
      <w:pPr>
        <w:pStyle w:val="Heading3"/>
        <w:spacing w:before="120" w:after="120" w:line="259" w:lineRule="auto"/>
        <w:jc w:val="center"/>
        <w:rPr>
          <w:rFonts w:ascii="Arial" w:eastAsia="Arial" w:hAnsi="Arial" w:cs="Arial"/>
          <w:color w:val="auto"/>
          <w:sz w:val="24"/>
          <w:szCs w:val="24"/>
          <w:u w:val="single"/>
        </w:rPr>
      </w:pPr>
    </w:p>
    <w:p w14:paraId="1F20D194" w14:textId="77777777" w:rsidR="00A0675F" w:rsidRDefault="00A0675F" w:rsidP="573F8C2F">
      <w:pPr>
        <w:pStyle w:val="Heading3"/>
        <w:spacing w:before="120" w:after="120" w:line="259" w:lineRule="auto"/>
        <w:jc w:val="center"/>
        <w:rPr>
          <w:rFonts w:ascii="Arial" w:eastAsia="Arial" w:hAnsi="Arial" w:cs="Arial"/>
          <w:color w:val="auto"/>
          <w:sz w:val="24"/>
          <w:szCs w:val="24"/>
          <w:u w:val="single"/>
        </w:rPr>
      </w:pPr>
    </w:p>
    <w:p w14:paraId="3EA90D27" w14:textId="77777777" w:rsidR="00A0675F" w:rsidRDefault="00A0675F" w:rsidP="573F8C2F">
      <w:pPr>
        <w:pStyle w:val="Heading3"/>
        <w:spacing w:before="120" w:after="120" w:line="259" w:lineRule="auto"/>
        <w:jc w:val="center"/>
        <w:rPr>
          <w:rFonts w:ascii="Arial" w:eastAsia="Arial" w:hAnsi="Arial" w:cs="Arial"/>
          <w:color w:val="auto"/>
          <w:sz w:val="24"/>
          <w:szCs w:val="24"/>
          <w:u w:val="single"/>
        </w:rPr>
      </w:pPr>
    </w:p>
    <w:p w14:paraId="6A6FEAB7" w14:textId="77777777" w:rsidR="00A0675F" w:rsidRDefault="00A0675F" w:rsidP="573F8C2F">
      <w:pPr>
        <w:pStyle w:val="Heading3"/>
        <w:spacing w:before="120" w:after="120" w:line="259" w:lineRule="auto"/>
        <w:jc w:val="center"/>
        <w:rPr>
          <w:rFonts w:ascii="Arial" w:eastAsia="Arial" w:hAnsi="Arial" w:cs="Arial"/>
          <w:color w:val="auto"/>
          <w:sz w:val="24"/>
          <w:szCs w:val="24"/>
          <w:u w:val="single"/>
        </w:rPr>
      </w:pPr>
    </w:p>
    <w:p w14:paraId="40CF7DA0" w14:textId="77777777" w:rsidR="00A0675F" w:rsidRDefault="00A0675F" w:rsidP="573F8C2F">
      <w:pPr>
        <w:pStyle w:val="Heading3"/>
        <w:spacing w:before="120" w:after="120" w:line="259" w:lineRule="auto"/>
        <w:jc w:val="center"/>
        <w:rPr>
          <w:rFonts w:ascii="Arial" w:eastAsia="Arial" w:hAnsi="Arial" w:cs="Arial"/>
          <w:color w:val="auto"/>
          <w:sz w:val="24"/>
          <w:szCs w:val="24"/>
          <w:u w:val="single"/>
        </w:rPr>
      </w:pPr>
    </w:p>
    <w:p w14:paraId="43F9E2B2" w14:textId="77777777" w:rsidR="00A0675F" w:rsidRDefault="00A0675F" w:rsidP="573F8C2F">
      <w:pPr>
        <w:pStyle w:val="Heading3"/>
        <w:spacing w:before="120" w:after="120" w:line="259" w:lineRule="auto"/>
        <w:jc w:val="center"/>
        <w:rPr>
          <w:rFonts w:ascii="Arial" w:eastAsia="Arial" w:hAnsi="Arial" w:cs="Arial"/>
          <w:color w:val="auto"/>
          <w:sz w:val="24"/>
          <w:szCs w:val="24"/>
          <w:u w:val="single"/>
        </w:rPr>
      </w:pPr>
    </w:p>
    <w:p w14:paraId="4FC84265" w14:textId="77777777" w:rsidR="00A0675F" w:rsidRDefault="00A0675F" w:rsidP="573F8C2F">
      <w:pPr>
        <w:pStyle w:val="Heading3"/>
        <w:spacing w:before="120" w:after="120" w:line="259" w:lineRule="auto"/>
        <w:jc w:val="center"/>
        <w:rPr>
          <w:rFonts w:ascii="Arial" w:eastAsia="Arial" w:hAnsi="Arial" w:cs="Arial"/>
          <w:color w:val="auto"/>
          <w:sz w:val="24"/>
          <w:szCs w:val="24"/>
          <w:u w:val="single"/>
        </w:rPr>
      </w:pPr>
    </w:p>
    <w:p w14:paraId="59D42C9B" w14:textId="77777777" w:rsidR="00A0675F" w:rsidRDefault="00A0675F" w:rsidP="573F8C2F">
      <w:pPr>
        <w:pStyle w:val="Heading3"/>
        <w:spacing w:before="120" w:after="120" w:line="259" w:lineRule="auto"/>
        <w:jc w:val="center"/>
        <w:rPr>
          <w:rFonts w:ascii="Arial" w:eastAsia="Arial" w:hAnsi="Arial" w:cs="Arial"/>
          <w:color w:val="auto"/>
          <w:sz w:val="24"/>
          <w:szCs w:val="24"/>
          <w:u w:val="single"/>
        </w:rPr>
      </w:pPr>
    </w:p>
    <w:p w14:paraId="5637A56F" w14:textId="77777777" w:rsidR="00A0675F" w:rsidRDefault="00A0675F" w:rsidP="573F8C2F">
      <w:pPr>
        <w:pStyle w:val="Heading3"/>
        <w:spacing w:before="120" w:after="120" w:line="259" w:lineRule="auto"/>
        <w:jc w:val="center"/>
        <w:rPr>
          <w:rFonts w:ascii="Arial" w:eastAsia="Arial" w:hAnsi="Arial" w:cs="Arial"/>
          <w:color w:val="auto"/>
          <w:sz w:val="24"/>
          <w:szCs w:val="24"/>
          <w:u w:val="single"/>
        </w:rPr>
      </w:pPr>
    </w:p>
    <w:p w14:paraId="3AFCC487" w14:textId="77777777" w:rsidR="00A0675F" w:rsidRDefault="00A0675F" w:rsidP="573F8C2F">
      <w:pPr>
        <w:pStyle w:val="Heading3"/>
        <w:spacing w:before="120" w:after="120" w:line="259" w:lineRule="auto"/>
        <w:jc w:val="center"/>
        <w:rPr>
          <w:rFonts w:ascii="Arial" w:eastAsia="Arial" w:hAnsi="Arial" w:cs="Arial"/>
          <w:color w:val="auto"/>
          <w:sz w:val="24"/>
          <w:szCs w:val="24"/>
          <w:u w:val="single"/>
        </w:rPr>
      </w:pPr>
    </w:p>
    <w:p w14:paraId="080FDAE2" w14:textId="77777777" w:rsidR="00A0675F" w:rsidRDefault="00A0675F" w:rsidP="573F8C2F">
      <w:pPr>
        <w:pStyle w:val="Heading3"/>
        <w:spacing w:before="120" w:after="120" w:line="259" w:lineRule="auto"/>
        <w:jc w:val="center"/>
        <w:rPr>
          <w:rFonts w:ascii="Arial" w:eastAsia="Arial" w:hAnsi="Arial" w:cs="Arial"/>
          <w:color w:val="auto"/>
          <w:sz w:val="24"/>
          <w:szCs w:val="24"/>
          <w:u w:val="single"/>
        </w:rPr>
      </w:pPr>
    </w:p>
    <w:p w14:paraId="1079B327" w14:textId="77777777" w:rsidR="00A0675F" w:rsidRDefault="00A0675F" w:rsidP="573F8C2F">
      <w:pPr>
        <w:pStyle w:val="Heading3"/>
        <w:spacing w:before="120" w:after="120" w:line="259" w:lineRule="auto"/>
        <w:jc w:val="center"/>
        <w:rPr>
          <w:rFonts w:ascii="Arial" w:eastAsia="Arial" w:hAnsi="Arial" w:cs="Arial"/>
          <w:color w:val="auto"/>
          <w:sz w:val="24"/>
          <w:szCs w:val="24"/>
          <w:u w:val="single"/>
        </w:rPr>
      </w:pPr>
    </w:p>
    <w:p w14:paraId="0647207B" w14:textId="77777777" w:rsidR="00A0675F" w:rsidRDefault="00A0675F" w:rsidP="573F8C2F">
      <w:pPr>
        <w:pStyle w:val="Heading3"/>
        <w:spacing w:before="120" w:after="120" w:line="259" w:lineRule="auto"/>
        <w:jc w:val="center"/>
        <w:rPr>
          <w:rFonts w:ascii="Arial" w:eastAsia="Arial" w:hAnsi="Arial" w:cs="Arial"/>
          <w:color w:val="auto"/>
          <w:sz w:val="24"/>
          <w:szCs w:val="24"/>
          <w:u w:val="single"/>
        </w:rPr>
      </w:pPr>
    </w:p>
    <w:p w14:paraId="64F7AFCA" w14:textId="77777777" w:rsidR="00A0675F" w:rsidRDefault="00A0675F" w:rsidP="573F8C2F">
      <w:pPr>
        <w:pStyle w:val="Heading3"/>
        <w:spacing w:before="120" w:after="120" w:line="259" w:lineRule="auto"/>
        <w:jc w:val="center"/>
        <w:rPr>
          <w:rFonts w:ascii="Arial" w:eastAsia="Arial" w:hAnsi="Arial" w:cs="Arial"/>
          <w:color w:val="auto"/>
          <w:sz w:val="24"/>
          <w:szCs w:val="24"/>
          <w:u w:val="single"/>
        </w:rPr>
      </w:pPr>
    </w:p>
    <w:p w14:paraId="15FEEF9F" w14:textId="77777777" w:rsidR="00A0675F" w:rsidRDefault="00A0675F" w:rsidP="573F8C2F">
      <w:pPr>
        <w:pStyle w:val="Heading3"/>
        <w:spacing w:before="120" w:after="120" w:line="259" w:lineRule="auto"/>
        <w:jc w:val="center"/>
        <w:rPr>
          <w:rFonts w:ascii="Arial" w:eastAsia="Arial" w:hAnsi="Arial" w:cs="Arial"/>
          <w:color w:val="auto"/>
          <w:sz w:val="24"/>
          <w:szCs w:val="24"/>
          <w:u w:val="single"/>
        </w:rPr>
      </w:pPr>
    </w:p>
    <w:p w14:paraId="307A6267" w14:textId="77777777" w:rsidR="00A0675F" w:rsidRDefault="00A0675F" w:rsidP="573F8C2F">
      <w:pPr>
        <w:pStyle w:val="Heading3"/>
        <w:spacing w:before="120" w:after="120" w:line="259" w:lineRule="auto"/>
        <w:jc w:val="center"/>
        <w:rPr>
          <w:rFonts w:ascii="Arial" w:eastAsia="Arial" w:hAnsi="Arial" w:cs="Arial"/>
          <w:color w:val="auto"/>
          <w:sz w:val="24"/>
          <w:szCs w:val="24"/>
          <w:u w:val="single"/>
        </w:rPr>
      </w:pPr>
    </w:p>
    <w:p w14:paraId="1F6650DD" w14:textId="77777777" w:rsidR="00A0675F" w:rsidRDefault="00A0675F" w:rsidP="573F8C2F">
      <w:pPr>
        <w:pStyle w:val="Heading3"/>
        <w:spacing w:before="120" w:after="120" w:line="259" w:lineRule="auto"/>
        <w:jc w:val="center"/>
        <w:rPr>
          <w:rFonts w:ascii="Arial" w:eastAsia="Arial" w:hAnsi="Arial" w:cs="Arial"/>
          <w:color w:val="auto"/>
          <w:sz w:val="24"/>
          <w:szCs w:val="24"/>
          <w:u w:val="single"/>
        </w:rPr>
      </w:pPr>
    </w:p>
    <w:p w14:paraId="795289D3" w14:textId="77777777" w:rsidR="00A0675F" w:rsidRDefault="00A0675F" w:rsidP="00A0675F"/>
    <w:p w14:paraId="7FC9F152" w14:textId="77777777" w:rsidR="00A0675F" w:rsidRDefault="00A0675F" w:rsidP="00A0675F"/>
    <w:p w14:paraId="5E03C53B" w14:textId="2F4E8039" w:rsidR="004F6082" w:rsidRPr="00A0675F" w:rsidRDefault="6F193B91" w:rsidP="00A0675F">
      <w:pPr>
        <w:jc w:val="center"/>
        <w:rPr>
          <w:b/>
          <w:bCs/>
          <w:sz w:val="24"/>
          <w:szCs w:val="24"/>
          <w:u w:val="single"/>
        </w:rPr>
      </w:pPr>
      <w:r w:rsidRPr="00A0675F">
        <w:rPr>
          <w:b/>
          <w:bCs/>
          <w:sz w:val="24"/>
          <w:szCs w:val="24"/>
          <w:u w:val="single"/>
        </w:rPr>
        <w:lastRenderedPageBreak/>
        <w:t xml:space="preserve">Appendix 1: Being notified </w:t>
      </w:r>
      <w:r w:rsidR="00A0675F">
        <w:rPr>
          <w:b/>
          <w:bCs/>
          <w:sz w:val="24"/>
          <w:szCs w:val="24"/>
          <w:u w:val="single"/>
        </w:rPr>
        <w:t xml:space="preserve">that </w:t>
      </w:r>
      <w:r w:rsidRPr="00A0675F">
        <w:rPr>
          <w:b/>
          <w:bCs/>
          <w:sz w:val="24"/>
          <w:szCs w:val="24"/>
          <w:u w:val="single"/>
        </w:rPr>
        <w:t xml:space="preserve">a </w:t>
      </w:r>
      <w:r w:rsidR="45CBA085" w:rsidRPr="00A0675F">
        <w:rPr>
          <w:b/>
          <w:bCs/>
          <w:sz w:val="24"/>
          <w:szCs w:val="24"/>
          <w:u w:val="single"/>
        </w:rPr>
        <w:t>student</w:t>
      </w:r>
      <w:r w:rsidRPr="00A0675F">
        <w:rPr>
          <w:b/>
          <w:bCs/>
          <w:sz w:val="24"/>
          <w:szCs w:val="24"/>
          <w:u w:val="single"/>
        </w:rPr>
        <w:t xml:space="preserve"> has a medical condition</w:t>
      </w:r>
      <w:bookmarkEnd w:id="57"/>
      <w:bookmarkEnd w:id="58"/>
      <w:bookmarkEnd w:id="59"/>
    </w:p>
    <w:p w14:paraId="5E7C5957" w14:textId="5D975643" w:rsidR="573F8C2F" w:rsidRDefault="573F8C2F" w:rsidP="573F8C2F"/>
    <w:p w14:paraId="101C98F3" w14:textId="6C603CB6" w:rsidR="573F8C2F" w:rsidRDefault="573F8C2F" w:rsidP="573F8C2F"/>
    <w:p w14:paraId="51B249B1" w14:textId="6E1415EE" w:rsidR="004F6082" w:rsidRPr="00023FF7" w:rsidRDefault="004F6082">
      <w:pPr>
        <w:pStyle w:val="Heading3"/>
        <w:spacing w:before="120" w:after="120" w:line="259" w:lineRule="auto"/>
      </w:pPr>
    </w:p>
    <w:p w14:paraId="3FC1DC4C" w14:textId="77259F7E" w:rsidR="004F6082" w:rsidRPr="00023FF7" w:rsidRDefault="5416DC0A" w:rsidP="573F8C2F">
      <w:pPr>
        <w:spacing w:before="120" w:after="120"/>
        <w:rPr>
          <w:sz w:val="24"/>
          <w:szCs w:val="24"/>
        </w:rPr>
      </w:pPr>
      <w:r>
        <w:rPr>
          <w:noProof/>
        </w:rPr>
        <w:drawing>
          <wp:inline distT="0" distB="0" distL="0" distR="0" wp14:anchorId="344EA36F" wp14:editId="1CA5F3B8">
            <wp:extent cx="6353175" cy="7048500"/>
            <wp:effectExtent l="0" t="0" r="9525" b="0"/>
            <wp:docPr id="1793047215" name="Picture 100008" descr="Medical cond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8" name=""/>
                    <pic:cNvPicPr>
                      <a:picLocks noChangeAspect="1"/>
                    </pic:cNvPicPr>
                  </pic:nvPicPr>
                  <pic:blipFill>
                    <a:blip r:embed="rId17"/>
                    <a:stretch>
                      <a:fillRect/>
                    </a:stretch>
                  </pic:blipFill>
                  <pic:spPr>
                    <a:xfrm>
                      <a:off x="0" y="0"/>
                      <a:ext cx="6355012" cy="7050538"/>
                    </a:xfrm>
                    <a:prstGeom prst="rect">
                      <a:avLst/>
                    </a:prstGeom>
                  </pic:spPr>
                </pic:pic>
              </a:graphicData>
            </a:graphic>
          </wp:inline>
        </w:drawing>
      </w:r>
    </w:p>
    <w:p w14:paraId="0B2D3704" w14:textId="77777777" w:rsidR="004F6082" w:rsidRPr="00023FF7" w:rsidRDefault="004F6082">
      <w:pPr>
        <w:pStyle w:val="Heading1"/>
        <w:keepNext w:val="0"/>
        <w:keepLines w:val="0"/>
        <w:spacing w:before="120" w:after="120"/>
        <w:rPr>
          <w:rFonts w:ascii="Arial" w:eastAsia="Arial" w:hAnsi="Arial" w:cs="Arial"/>
          <w:color w:val="FF1F64"/>
          <w:sz w:val="28"/>
          <w:szCs w:val="28"/>
        </w:rPr>
      </w:pPr>
    </w:p>
    <w:p w14:paraId="60A43B0A" w14:textId="77777777" w:rsidR="004F6082" w:rsidRPr="00023FF7" w:rsidRDefault="004F6082">
      <w:pPr>
        <w:spacing w:after="240" w:line="259" w:lineRule="auto"/>
        <w:rPr>
          <w:sz w:val="28"/>
          <w:szCs w:val="28"/>
        </w:rPr>
      </w:pPr>
    </w:p>
    <w:p w14:paraId="7162CC9E" w14:textId="77777777" w:rsidR="00A0675F" w:rsidRDefault="00A0675F" w:rsidP="573F8C2F">
      <w:pPr>
        <w:pStyle w:val="Heading3"/>
        <w:spacing w:before="120" w:after="240" w:line="259" w:lineRule="auto"/>
        <w:jc w:val="center"/>
        <w:rPr>
          <w:rFonts w:ascii="Arial" w:eastAsia="Arial" w:hAnsi="Arial" w:cs="Arial"/>
          <w:color w:val="auto"/>
          <w:sz w:val="24"/>
          <w:szCs w:val="24"/>
          <w:u w:val="single"/>
        </w:rPr>
      </w:pPr>
      <w:bookmarkStart w:id="60" w:name="_Toc207704764"/>
      <w:bookmarkStart w:id="61" w:name="_Toc210306360"/>
    </w:p>
    <w:p w14:paraId="14A65269" w14:textId="77777777" w:rsidR="00A0675F" w:rsidRDefault="00A0675F" w:rsidP="573F8C2F">
      <w:pPr>
        <w:pStyle w:val="Heading3"/>
        <w:spacing w:before="120" w:after="240" w:line="259" w:lineRule="auto"/>
        <w:jc w:val="center"/>
        <w:rPr>
          <w:rFonts w:ascii="Arial" w:eastAsia="Arial" w:hAnsi="Arial" w:cs="Arial"/>
          <w:color w:val="auto"/>
          <w:sz w:val="24"/>
          <w:szCs w:val="24"/>
          <w:u w:val="single"/>
        </w:rPr>
      </w:pPr>
    </w:p>
    <w:p w14:paraId="23ED3FD0" w14:textId="7650CBC6" w:rsidR="004F6082" w:rsidRPr="00023FF7" w:rsidRDefault="003C650D" w:rsidP="573F8C2F">
      <w:pPr>
        <w:pStyle w:val="Heading3"/>
        <w:spacing w:before="120" w:after="240" w:line="259" w:lineRule="auto"/>
        <w:jc w:val="center"/>
      </w:pPr>
      <w:r w:rsidRPr="573F8C2F">
        <w:rPr>
          <w:rFonts w:ascii="Arial" w:eastAsia="Arial" w:hAnsi="Arial" w:cs="Arial"/>
          <w:color w:val="auto"/>
          <w:sz w:val="24"/>
          <w:szCs w:val="24"/>
          <w:u w:val="single"/>
        </w:rPr>
        <w:t>Appendix 2: Procedures for children who are sick or infectious</w:t>
      </w:r>
      <w:bookmarkEnd w:id="60"/>
      <w:bookmarkEnd w:id="61"/>
      <w:r w:rsidRPr="573F8C2F">
        <w:rPr>
          <w:rFonts w:ascii="Arial" w:eastAsia="Arial" w:hAnsi="Arial" w:cs="Arial"/>
          <w:color w:val="auto"/>
          <w:sz w:val="24"/>
          <w:szCs w:val="24"/>
          <w:u w:val="single"/>
        </w:rPr>
        <w:t xml:space="preserve"> </w:t>
      </w:r>
    </w:p>
    <w:p w14:paraId="6A015961" w14:textId="2F5D6AD2" w:rsidR="573F8C2F" w:rsidRDefault="573F8C2F" w:rsidP="573F8C2F"/>
    <w:p w14:paraId="3B92955B" w14:textId="7C2AFD32" w:rsidR="573F8C2F" w:rsidRDefault="573F8C2F" w:rsidP="573F8C2F"/>
    <w:p w14:paraId="5AEA6AEA" w14:textId="3C63893E" w:rsidR="004F6082" w:rsidRPr="00023FF7" w:rsidRDefault="271829DD" w:rsidP="573F8C2F">
      <w:pPr>
        <w:numPr>
          <w:ilvl w:val="0"/>
          <w:numId w:val="16"/>
        </w:numPr>
        <w:pBdr>
          <w:left w:val="none" w:sz="0" w:space="1" w:color="auto"/>
        </w:pBdr>
        <w:spacing w:after="120"/>
        <w:ind w:left="340" w:hanging="300"/>
        <w:jc w:val="both"/>
        <w:rPr>
          <w:rFonts w:eastAsia="Times New Roman"/>
          <w:sz w:val="22"/>
          <w:szCs w:val="22"/>
        </w:rPr>
      </w:pPr>
      <w:r w:rsidRPr="573F8C2F">
        <w:rPr>
          <w:sz w:val="22"/>
          <w:szCs w:val="22"/>
        </w:rPr>
        <w:t>Students</w:t>
      </w:r>
      <w:r w:rsidR="003C650D" w:rsidRPr="573F8C2F">
        <w:rPr>
          <w:sz w:val="22"/>
          <w:szCs w:val="22"/>
        </w:rPr>
        <w:t xml:space="preserve"> who have an i</w:t>
      </w:r>
      <w:r w:rsidR="003C650D" w:rsidRPr="573F8C2F">
        <w:rPr>
          <w:b/>
          <w:bCs/>
          <w:sz w:val="22"/>
          <w:szCs w:val="22"/>
        </w:rPr>
        <w:t>nfectious disease</w:t>
      </w:r>
      <w:r w:rsidR="003C650D" w:rsidRPr="573F8C2F">
        <w:rPr>
          <w:sz w:val="22"/>
          <w:szCs w:val="22"/>
        </w:rPr>
        <w:t xml:space="preserve"> should</w:t>
      </w:r>
      <w:r w:rsidR="29F255E8" w:rsidRPr="573F8C2F">
        <w:rPr>
          <w:sz w:val="22"/>
          <w:szCs w:val="22"/>
        </w:rPr>
        <w:t xml:space="preserve"> not</w:t>
      </w:r>
      <w:r w:rsidR="5904E54B" w:rsidRPr="573F8C2F">
        <w:rPr>
          <w:sz w:val="22"/>
          <w:szCs w:val="22"/>
        </w:rPr>
        <w:t xml:space="preserve"> attend</w:t>
      </w:r>
      <w:r w:rsidR="719BD98F" w:rsidRPr="573F8C2F">
        <w:rPr>
          <w:sz w:val="22"/>
          <w:szCs w:val="22"/>
        </w:rPr>
        <w:t xml:space="preserve"> </w:t>
      </w:r>
      <w:r w:rsidR="003C650D" w:rsidRPr="573F8C2F">
        <w:rPr>
          <w:sz w:val="22"/>
          <w:szCs w:val="22"/>
        </w:rPr>
        <w:t>school</w:t>
      </w:r>
      <w:r w:rsidR="44B850CE" w:rsidRPr="573F8C2F">
        <w:rPr>
          <w:sz w:val="22"/>
          <w:szCs w:val="22"/>
        </w:rPr>
        <w:t>.</w:t>
      </w:r>
      <w:r w:rsidR="003C650D" w:rsidRPr="573F8C2F">
        <w:rPr>
          <w:sz w:val="22"/>
          <w:szCs w:val="22"/>
        </w:rPr>
        <w:t xml:space="preserve"> </w:t>
      </w:r>
    </w:p>
    <w:p w14:paraId="6E148665" w14:textId="14F65924" w:rsidR="004F6082" w:rsidRPr="00023FF7" w:rsidRDefault="003C650D" w:rsidP="573F8C2F">
      <w:pPr>
        <w:numPr>
          <w:ilvl w:val="0"/>
          <w:numId w:val="16"/>
        </w:numPr>
        <w:pBdr>
          <w:left w:val="none" w:sz="0" w:space="1" w:color="auto"/>
        </w:pBdr>
        <w:spacing w:after="120"/>
        <w:ind w:left="340" w:hanging="300"/>
        <w:jc w:val="both"/>
        <w:rPr>
          <w:rFonts w:eastAsia="Times New Roman"/>
          <w:sz w:val="22"/>
          <w:szCs w:val="22"/>
        </w:rPr>
      </w:pPr>
      <w:r w:rsidRPr="573F8C2F">
        <w:rPr>
          <w:sz w:val="22"/>
          <w:szCs w:val="22"/>
        </w:rPr>
        <w:t>Parents</w:t>
      </w:r>
      <w:r w:rsidR="5FF6B953" w:rsidRPr="573F8C2F">
        <w:rPr>
          <w:sz w:val="22"/>
          <w:szCs w:val="22"/>
        </w:rPr>
        <w:t>/carers/</w:t>
      </w:r>
      <w:r w:rsidR="1CAC5159" w:rsidRPr="573F8C2F">
        <w:rPr>
          <w:sz w:val="22"/>
          <w:szCs w:val="22"/>
        </w:rPr>
        <w:t>family should</w:t>
      </w:r>
      <w:r w:rsidRPr="573F8C2F">
        <w:rPr>
          <w:sz w:val="22"/>
          <w:szCs w:val="22"/>
        </w:rPr>
        <w:t xml:space="preserve"> </w:t>
      </w:r>
      <w:r w:rsidRPr="573F8C2F">
        <w:rPr>
          <w:b/>
          <w:bCs/>
          <w:sz w:val="22"/>
          <w:szCs w:val="22"/>
        </w:rPr>
        <w:t xml:space="preserve">notify </w:t>
      </w:r>
      <w:r w:rsidRPr="573F8C2F">
        <w:rPr>
          <w:sz w:val="22"/>
          <w:szCs w:val="22"/>
        </w:rPr>
        <w:t>the school if their child has an infectious disease</w:t>
      </w:r>
      <w:r w:rsidR="5A92697C" w:rsidRPr="573F8C2F">
        <w:rPr>
          <w:sz w:val="22"/>
          <w:szCs w:val="22"/>
        </w:rPr>
        <w:t>.</w:t>
      </w:r>
    </w:p>
    <w:p w14:paraId="2474C668" w14:textId="38DAD6A8" w:rsidR="004F6082" w:rsidRPr="00023FF7" w:rsidRDefault="003C650D" w:rsidP="11B67B51">
      <w:pPr>
        <w:numPr>
          <w:ilvl w:val="0"/>
          <w:numId w:val="16"/>
        </w:numPr>
        <w:pBdr>
          <w:left w:val="none" w:sz="0" w:space="1" w:color="000000"/>
        </w:pBdr>
        <w:spacing w:after="120"/>
        <w:ind w:left="340" w:hanging="300"/>
        <w:jc w:val="both"/>
        <w:rPr>
          <w:rFonts w:eastAsia="Times New Roman"/>
          <w:sz w:val="22"/>
          <w:szCs w:val="22"/>
        </w:rPr>
      </w:pPr>
      <w:r w:rsidRPr="11B67B51">
        <w:rPr>
          <w:sz w:val="22"/>
          <w:szCs w:val="22"/>
        </w:rPr>
        <w:t xml:space="preserve">If a </w:t>
      </w:r>
      <w:r w:rsidR="5D227F1B" w:rsidRPr="11B67B51">
        <w:rPr>
          <w:sz w:val="22"/>
          <w:szCs w:val="22"/>
        </w:rPr>
        <w:t>student</w:t>
      </w:r>
      <w:r w:rsidRPr="11B67B51">
        <w:rPr>
          <w:sz w:val="22"/>
          <w:szCs w:val="22"/>
        </w:rPr>
        <w:t xml:space="preserve"> becomes unwell during the day – for example</w:t>
      </w:r>
      <w:r w:rsidR="00851D66" w:rsidRPr="11B67B51">
        <w:rPr>
          <w:sz w:val="22"/>
          <w:szCs w:val="22"/>
        </w:rPr>
        <w:t>, they have</w:t>
      </w:r>
      <w:r w:rsidRPr="11B67B51">
        <w:rPr>
          <w:sz w:val="22"/>
          <w:szCs w:val="22"/>
        </w:rPr>
        <w:t xml:space="preserve"> a temperature, sickness, </w:t>
      </w:r>
      <w:r w:rsidR="29B72CFF" w:rsidRPr="11B67B51">
        <w:rPr>
          <w:sz w:val="22"/>
          <w:szCs w:val="22"/>
        </w:rPr>
        <w:t>diarrhea,</w:t>
      </w:r>
      <w:r w:rsidRPr="11B67B51">
        <w:rPr>
          <w:sz w:val="22"/>
          <w:szCs w:val="22"/>
        </w:rPr>
        <w:t xml:space="preserve"> or stomach pains</w:t>
      </w:r>
      <w:r w:rsidR="6F95FC60" w:rsidRPr="11B67B51">
        <w:rPr>
          <w:sz w:val="22"/>
          <w:szCs w:val="22"/>
        </w:rPr>
        <w:t xml:space="preserve"> (linked to a possible infectious disease)</w:t>
      </w:r>
      <w:r w:rsidRPr="11B67B51">
        <w:rPr>
          <w:sz w:val="22"/>
          <w:szCs w:val="22"/>
        </w:rPr>
        <w:t xml:space="preserve"> – the parents</w:t>
      </w:r>
      <w:r w:rsidR="54AF0E3F" w:rsidRPr="11B67B51">
        <w:rPr>
          <w:sz w:val="22"/>
          <w:szCs w:val="22"/>
        </w:rPr>
        <w:t xml:space="preserve">, </w:t>
      </w:r>
      <w:r w:rsidRPr="11B67B51">
        <w:rPr>
          <w:sz w:val="22"/>
          <w:szCs w:val="22"/>
        </w:rPr>
        <w:t>carers</w:t>
      </w:r>
      <w:r w:rsidR="3A563663" w:rsidRPr="11B67B51">
        <w:rPr>
          <w:sz w:val="22"/>
          <w:szCs w:val="22"/>
        </w:rPr>
        <w:t>, and/or family</w:t>
      </w:r>
      <w:r w:rsidR="2C53DEB5" w:rsidRPr="11B67B51">
        <w:rPr>
          <w:sz w:val="22"/>
          <w:szCs w:val="22"/>
        </w:rPr>
        <w:t xml:space="preserve"> </w:t>
      </w:r>
      <w:r w:rsidR="7C88D67A" w:rsidRPr="11B67B51">
        <w:rPr>
          <w:sz w:val="22"/>
          <w:szCs w:val="22"/>
        </w:rPr>
        <w:t>member will</w:t>
      </w:r>
      <w:r w:rsidRPr="11B67B51">
        <w:rPr>
          <w:sz w:val="22"/>
          <w:szCs w:val="22"/>
        </w:rPr>
        <w:t xml:space="preserve"> be contacted to collect their child</w:t>
      </w:r>
      <w:r w:rsidR="2729DF1F" w:rsidRPr="11B67B51">
        <w:rPr>
          <w:sz w:val="22"/>
          <w:szCs w:val="22"/>
        </w:rPr>
        <w:t>.</w:t>
      </w:r>
    </w:p>
    <w:p w14:paraId="2EEC450C" w14:textId="04156789" w:rsidR="004F6082" w:rsidRPr="00023FF7" w:rsidRDefault="2729DF1F" w:rsidP="573F8C2F">
      <w:pPr>
        <w:numPr>
          <w:ilvl w:val="0"/>
          <w:numId w:val="16"/>
        </w:numPr>
        <w:pBdr>
          <w:left w:val="none" w:sz="0" w:space="1" w:color="auto"/>
        </w:pBdr>
        <w:spacing w:after="120"/>
        <w:ind w:left="340" w:hanging="300"/>
        <w:jc w:val="both"/>
        <w:rPr>
          <w:rFonts w:eastAsia="Times New Roman"/>
          <w:sz w:val="22"/>
          <w:szCs w:val="22"/>
        </w:rPr>
      </w:pPr>
      <w:r w:rsidRPr="573F8C2F">
        <w:rPr>
          <w:sz w:val="22"/>
          <w:szCs w:val="22"/>
        </w:rPr>
        <w:t>Students</w:t>
      </w:r>
      <w:r w:rsidR="003C650D" w:rsidRPr="573F8C2F">
        <w:rPr>
          <w:sz w:val="22"/>
          <w:szCs w:val="22"/>
        </w:rPr>
        <w:t xml:space="preserve"> with a temperature, sickness, </w:t>
      </w:r>
      <w:r w:rsidR="6D35F3F4" w:rsidRPr="573F8C2F">
        <w:rPr>
          <w:sz w:val="22"/>
          <w:szCs w:val="22"/>
        </w:rPr>
        <w:t>diarrhea,</w:t>
      </w:r>
      <w:r w:rsidR="003C650D" w:rsidRPr="573F8C2F">
        <w:rPr>
          <w:sz w:val="22"/>
          <w:szCs w:val="22"/>
        </w:rPr>
        <w:t xml:space="preserve"> or an infectious disease should not attend school/nurs</w:t>
      </w:r>
      <w:r w:rsidR="000E5346" w:rsidRPr="573F8C2F">
        <w:rPr>
          <w:sz w:val="22"/>
          <w:szCs w:val="22"/>
        </w:rPr>
        <w:t>e</w:t>
      </w:r>
      <w:r w:rsidR="003C650D" w:rsidRPr="573F8C2F">
        <w:rPr>
          <w:sz w:val="22"/>
          <w:szCs w:val="22"/>
        </w:rPr>
        <w:t>ry while they are sick. Depending on the sickness, staff may ask parents</w:t>
      </w:r>
      <w:r w:rsidR="007B40BE" w:rsidRPr="573F8C2F">
        <w:rPr>
          <w:sz w:val="22"/>
          <w:szCs w:val="22"/>
        </w:rPr>
        <w:t xml:space="preserve"> </w:t>
      </w:r>
      <w:r w:rsidR="003C650D" w:rsidRPr="573F8C2F">
        <w:rPr>
          <w:sz w:val="22"/>
          <w:szCs w:val="22"/>
        </w:rPr>
        <w:t>to take their child to the doctor before they return to school</w:t>
      </w:r>
      <w:r w:rsidR="1DBD8E74" w:rsidRPr="573F8C2F">
        <w:rPr>
          <w:sz w:val="22"/>
          <w:szCs w:val="22"/>
        </w:rPr>
        <w:t>.</w:t>
      </w:r>
    </w:p>
    <w:p w14:paraId="16268C22" w14:textId="3C3C0314" w:rsidR="004F6082" w:rsidRPr="00023FF7" w:rsidRDefault="003C650D" w:rsidP="573F8C2F">
      <w:pPr>
        <w:numPr>
          <w:ilvl w:val="0"/>
          <w:numId w:val="16"/>
        </w:numPr>
        <w:pBdr>
          <w:left w:val="none" w:sz="0" w:space="1" w:color="auto"/>
        </w:pBdr>
        <w:spacing w:after="120"/>
        <w:ind w:left="340" w:hanging="300"/>
        <w:jc w:val="both"/>
        <w:rPr>
          <w:sz w:val="22"/>
          <w:szCs w:val="22"/>
        </w:rPr>
      </w:pPr>
      <w:r w:rsidRPr="573F8C2F">
        <w:rPr>
          <w:sz w:val="22"/>
          <w:szCs w:val="22"/>
        </w:rPr>
        <w:t>Staff will notify parents</w:t>
      </w:r>
      <w:r w:rsidR="226AB70A" w:rsidRPr="573F8C2F">
        <w:rPr>
          <w:sz w:val="22"/>
          <w:szCs w:val="22"/>
        </w:rPr>
        <w:t>/carers/family</w:t>
      </w:r>
      <w:r w:rsidRPr="573F8C2F">
        <w:rPr>
          <w:sz w:val="22"/>
          <w:szCs w:val="22"/>
        </w:rPr>
        <w:t xml:space="preserve"> if a risk to other </w:t>
      </w:r>
      <w:r w:rsidR="74892972" w:rsidRPr="573F8C2F">
        <w:rPr>
          <w:sz w:val="22"/>
          <w:szCs w:val="22"/>
        </w:rPr>
        <w:t>student</w:t>
      </w:r>
      <w:r w:rsidRPr="573F8C2F">
        <w:rPr>
          <w:sz w:val="22"/>
          <w:szCs w:val="22"/>
        </w:rPr>
        <w:t>s exists</w:t>
      </w:r>
    </w:p>
    <w:p w14:paraId="58F1C593" w14:textId="1246A8D9" w:rsidR="004F6082" w:rsidRPr="00023FF7" w:rsidRDefault="003C650D" w:rsidP="573F8C2F">
      <w:pPr>
        <w:numPr>
          <w:ilvl w:val="0"/>
          <w:numId w:val="16"/>
        </w:numPr>
        <w:pBdr>
          <w:left w:val="none" w:sz="0" w:space="1" w:color="auto"/>
        </w:pBdr>
        <w:spacing w:after="120"/>
        <w:ind w:left="340" w:hanging="300"/>
        <w:jc w:val="both"/>
        <w:rPr>
          <w:sz w:val="22"/>
          <w:szCs w:val="22"/>
        </w:rPr>
      </w:pPr>
      <w:r w:rsidRPr="573F8C2F">
        <w:rPr>
          <w:sz w:val="22"/>
          <w:szCs w:val="22"/>
        </w:rPr>
        <w:t xml:space="preserve">Children with specific infectious diseases set out in the </w:t>
      </w:r>
      <w:hyperlink r:id="rId18">
        <w:r w:rsidRPr="573F8C2F">
          <w:rPr>
            <w:b/>
            <w:bCs/>
            <w:color w:val="002060"/>
            <w:sz w:val="22"/>
            <w:szCs w:val="22"/>
            <w:u w:val="single"/>
          </w:rPr>
          <w:t>UK Health Security Agency’s exclusion table</w:t>
        </w:r>
      </w:hyperlink>
      <w:r w:rsidRPr="573F8C2F">
        <w:rPr>
          <w:sz w:val="22"/>
          <w:szCs w:val="22"/>
        </w:rPr>
        <w:t xml:space="preserve"> will not be allowed to return to school</w:t>
      </w:r>
      <w:r w:rsidR="60022B2F" w:rsidRPr="573F8C2F">
        <w:rPr>
          <w:sz w:val="22"/>
          <w:szCs w:val="22"/>
        </w:rPr>
        <w:t xml:space="preserve"> u</w:t>
      </w:r>
      <w:r w:rsidRPr="573F8C2F">
        <w:rPr>
          <w:sz w:val="22"/>
          <w:szCs w:val="22"/>
        </w:rPr>
        <w:t xml:space="preserve">ntil the </w:t>
      </w:r>
      <w:r w:rsidRPr="573F8C2F">
        <w:rPr>
          <w:b/>
          <w:bCs/>
          <w:sz w:val="22"/>
          <w:szCs w:val="22"/>
        </w:rPr>
        <w:t>appropriate exclusion period has passed.</w:t>
      </w:r>
    </w:p>
    <w:p w14:paraId="4E358533" w14:textId="4B71261A" w:rsidR="004F6082" w:rsidRPr="00023FF7" w:rsidRDefault="0CE99BDF" w:rsidP="573F8C2F">
      <w:pPr>
        <w:spacing w:after="120"/>
        <w:jc w:val="both"/>
        <w:rPr>
          <w:sz w:val="22"/>
          <w:szCs w:val="22"/>
        </w:rPr>
      </w:pPr>
      <w:r w:rsidRPr="573F8C2F">
        <w:rPr>
          <w:sz w:val="22"/>
          <w:szCs w:val="22"/>
        </w:rPr>
        <w:t xml:space="preserve">The school </w:t>
      </w:r>
      <w:r w:rsidR="003C650D" w:rsidRPr="573F8C2F">
        <w:rPr>
          <w:sz w:val="22"/>
          <w:szCs w:val="22"/>
        </w:rPr>
        <w:t>will take the following steps to prevent the spread of infection:</w:t>
      </w:r>
    </w:p>
    <w:p w14:paraId="7643C579" w14:textId="77777777" w:rsidR="004F6082" w:rsidRPr="00023FF7" w:rsidRDefault="003C650D" w:rsidP="573F8C2F">
      <w:pPr>
        <w:numPr>
          <w:ilvl w:val="0"/>
          <w:numId w:val="17"/>
        </w:numPr>
        <w:pBdr>
          <w:left w:val="none" w:sz="0" w:space="1" w:color="auto"/>
        </w:pBdr>
        <w:spacing w:after="120"/>
        <w:ind w:left="340" w:hanging="300"/>
        <w:jc w:val="both"/>
        <w:rPr>
          <w:rFonts w:eastAsia="Times New Roman"/>
          <w:sz w:val="22"/>
          <w:szCs w:val="22"/>
        </w:rPr>
      </w:pPr>
      <w:r w:rsidRPr="573F8C2F">
        <w:rPr>
          <w:sz w:val="22"/>
          <w:szCs w:val="22"/>
        </w:rPr>
        <w:t>Reducing or eliminating sources of infection through good hygiene practices</w:t>
      </w:r>
    </w:p>
    <w:p w14:paraId="20FBABE5" w14:textId="77777777" w:rsidR="004F6082" w:rsidRPr="00023FF7" w:rsidRDefault="003C650D" w:rsidP="573F8C2F">
      <w:pPr>
        <w:numPr>
          <w:ilvl w:val="0"/>
          <w:numId w:val="17"/>
        </w:numPr>
        <w:pBdr>
          <w:left w:val="none" w:sz="0" w:space="1" w:color="auto"/>
        </w:pBdr>
        <w:spacing w:after="120"/>
        <w:ind w:left="340" w:hanging="300"/>
        <w:jc w:val="both"/>
        <w:rPr>
          <w:rFonts w:eastAsia="Times New Roman"/>
          <w:sz w:val="22"/>
          <w:szCs w:val="22"/>
        </w:rPr>
      </w:pPr>
      <w:r w:rsidRPr="573F8C2F">
        <w:rPr>
          <w:sz w:val="22"/>
          <w:szCs w:val="22"/>
        </w:rPr>
        <w:t>Good handwashing practice</w:t>
      </w:r>
    </w:p>
    <w:p w14:paraId="71FE2A42" w14:textId="77777777" w:rsidR="004F6082" w:rsidRPr="00023FF7" w:rsidRDefault="003C650D" w:rsidP="573F8C2F">
      <w:pPr>
        <w:numPr>
          <w:ilvl w:val="0"/>
          <w:numId w:val="17"/>
        </w:numPr>
        <w:pBdr>
          <w:left w:val="none" w:sz="0" w:space="1" w:color="auto"/>
        </w:pBdr>
        <w:spacing w:after="120"/>
        <w:ind w:left="340" w:hanging="300"/>
        <w:jc w:val="both"/>
        <w:rPr>
          <w:rFonts w:eastAsia="Times New Roman"/>
          <w:sz w:val="22"/>
          <w:szCs w:val="22"/>
        </w:rPr>
      </w:pPr>
      <w:r w:rsidRPr="573F8C2F">
        <w:rPr>
          <w:sz w:val="22"/>
          <w:szCs w:val="22"/>
        </w:rPr>
        <w:t>Encouraging and facilitating healthy eating</w:t>
      </w:r>
    </w:p>
    <w:p w14:paraId="3EA81D6A" w14:textId="77777777" w:rsidR="004F6082" w:rsidRPr="00023FF7" w:rsidRDefault="003C650D" w:rsidP="573F8C2F">
      <w:pPr>
        <w:numPr>
          <w:ilvl w:val="0"/>
          <w:numId w:val="17"/>
        </w:numPr>
        <w:pBdr>
          <w:left w:val="none" w:sz="0" w:space="1" w:color="auto"/>
        </w:pBdr>
        <w:spacing w:after="120"/>
        <w:ind w:left="340" w:hanging="300"/>
        <w:jc w:val="both"/>
        <w:rPr>
          <w:rFonts w:eastAsia="Times New Roman"/>
          <w:sz w:val="22"/>
          <w:szCs w:val="22"/>
        </w:rPr>
      </w:pPr>
      <w:r w:rsidRPr="573F8C2F">
        <w:rPr>
          <w:sz w:val="22"/>
          <w:szCs w:val="22"/>
        </w:rPr>
        <w:t>Ensuring that regulated food hygiene standard requirements in the maintenance of food preparation areas and preparation of food are followed</w:t>
      </w:r>
    </w:p>
    <w:p w14:paraId="527D33AA" w14:textId="256CEBE6" w:rsidR="004F6082" w:rsidRPr="00023FF7" w:rsidRDefault="003C650D" w:rsidP="11B67B51">
      <w:pPr>
        <w:numPr>
          <w:ilvl w:val="0"/>
          <w:numId w:val="17"/>
        </w:numPr>
        <w:pBdr>
          <w:left w:val="none" w:sz="0" w:space="1" w:color="000000"/>
        </w:pBdr>
        <w:spacing w:after="120"/>
        <w:ind w:left="340" w:hanging="300"/>
        <w:jc w:val="both"/>
        <w:rPr>
          <w:rFonts w:eastAsia="Times New Roman"/>
          <w:sz w:val="22"/>
          <w:szCs w:val="22"/>
        </w:rPr>
      </w:pPr>
      <w:r w:rsidRPr="11B67B51">
        <w:rPr>
          <w:sz w:val="22"/>
          <w:szCs w:val="22"/>
        </w:rPr>
        <w:t xml:space="preserve">Championing and educating staff, parents, </w:t>
      </w:r>
      <w:r w:rsidR="0F1AA778" w:rsidRPr="11B67B51">
        <w:rPr>
          <w:sz w:val="22"/>
          <w:szCs w:val="22"/>
        </w:rPr>
        <w:t>carers,</w:t>
      </w:r>
      <w:r w:rsidRPr="11B67B51">
        <w:rPr>
          <w:sz w:val="22"/>
          <w:szCs w:val="22"/>
        </w:rPr>
        <w:t xml:space="preserve"> and pupils on the importance of immunisation as a tool against infection (while recognising the individual’s right to choose)</w:t>
      </w:r>
    </w:p>
    <w:p w14:paraId="377AD67B" w14:textId="77777777" w:rsidR="004F6082" w:rsidRPr="00023FF7" w:rsidRDefault="004F6082">
      <w:pPr>
        <w:spacing w:after="240" w:line="259" w:lineRule="auto"/>
        <w:rPr>
          <w:sz w:val="28"/>
          <w:szCs w:val="28"/>
        </w:rPr>
      </w:pPr>
    </w:p>
    <w:sectPr w:rsidR="004F6082" w:rsidRPr="00023FF7">
      <w:headerReference w:type="default" r:id="rId19"/>
      <w:footerReference w:type="default" r:id="rId20"/>
      <w:pgSz w:w="11906" w:h="16838"/>
      <w:pgMar w:top="992" w:right="1077" w:bottom="1701" w:left="107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E1808" w14:textId="77777777" w:rsidR="00C03D3A" w:rsidRDefault="00C03D3A">
      <w:r>
        <w:separator/>
      </w:r>
    </w:p>
  </w:endnote>
  <w:endnote w:type="continuationSeparator" w:id="0">
    <w:p w14:paraId="0329B283" w14:textId="77777777" w:rsidR="00C03D3A" w:rsidRDefault="00C03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9773B" w14:textId="3ABD5468" w:rsidR="004F6082" w:rsidRDefault="003C650D">
    <w:pPr>
      <w:shd w:val="clear" w:color="auto" w:fill="FFFFFF"/>
      <w:spacing w:after="120"/>
      <w:rPr>
        <w:sz w:val="16"/>
        <w:szCs w:val="16"/>
      </w:rPr>
    </w:pPr>
    <w:r>
      <w:rPr>
        <w:color w:val="808080"/>
        <w:sz w:val="16"/>
        <w:szCs w:val="16"/>
      </w:rPr>
      <w:fldChar w:fldCharType="begin"/>
    </w:r>
    <w:r>
      <w:rPr>
        <w:color w:val="808080"/>
        <w:sz w:val="16"/>
        <w:szCs w:val="16"/>
      </w:rPr>
      <w:instrText xml:space="preserve"> PAGE   \* MERGEFORMAT </w:instrText>
    </w:r>
    <w:r>
      <w:rPr>
        <w:color w:val="808080"/>
        <w:sz w:val="16"/>
        <w:szCs w:val="16"/>
      </w:rPr>
      <w:fldChar w:fldCharType="separate"/>
    </w:r>
    <w:r>
      <w:rPr>
        <w:sz w:val="16"/>
        <w:szCs w:val="16"/>
      </w:rPr>
      <w:t>12</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A714C" w14:textId="77777777" w:rsidR="00C03D3A" w:rsidRDefault="00C03D3A">
      <w:r>
        <w:separator/>
      </w:r>
    </w:p>
  </w:footnote>
  <w:footnote w:type="continuationSeparator" w:id="0">
    <w:p w14:paraId="6319B989" w14:textId="77777777" w:rsidR="00C03D3A" w:rsidRDefault="00C03D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897DC" w14:textId="77777777" w:rsidR="004F6082" w:rsidRDefault="004F6082">
    <w:pPr>
      <w:spacing w:after="120"/>
    </w:pPr>
  </w:p>
  <w:p w14:paraId="00A6B395" w14:textId="77777777" w:rsidR="004F6082" w:rsidRDefault="004F6082">
    <w:pPr>
      <w:spacing w:after="120"/>
    </w:pPr>
  </w:p>
  <w:p w14:paraId="16441AE5" w14:textId="77777777" w:rsidR="004F6082" w:rsidRDefault="004F6082">
    <w:pPr>
      <w:spacing w:after="120"/>
    </w:pPr>
  </w:p>
</w:hdr>
</file>

<file path=word/intelligence2.xml><?xml version="1.0" encoding="utf-8"?>
<int2:intelligence xmlns:int2="http://schemas.microsoft.com/office/intelligence/2020/intelligence" xmlns:oel="http://schemas.microsoft.com/office/2019/extlst">
  <int2:observations>
    <int2:textHash int2:hashCode="tJgdpgn6ZYSMiT" int2:id="lXbkYXI0">
      <int2:state int2:value="Rejected" int2:type="spell"/>
    </int2:textHash>
    <int2:bookmark int2:bookmarkName="_Int_UurTkqNQ" int2:invalidationBookmarkName="" int2:hashCode="swyFe70cQ/NeuA" int2:id="OI4eCMpZ">
      <int2:state int2:value="Rejected" int2:type="style"/>
    </int2:bookmark>
    <int2:bookmark int2:bookmarkName="_Int_cf587qvj" int2:invalidationBookmarkName="" int2:hashCode="MA0KqD7KY2WzZJ" int2:id="wrDBHDTc">
      <int2:state int2:value="Rejected" int2:type="style"/>
    </int2:bookmark>
    <int2:bookmark int2:bookmarkName="_Int_iilPzBu0" int2:invalidationBookmarkName="" int2:hashCode="brVjielRgJTu1o" int2:id="6XjHYhgg">
      <int2:state int2:value="Rejected" int2:type="style"/>
    </int2:bookmark>
    <int2:bookmark int2:bookmarkName="_Int_panTSmVd" int2:invalidationBookmarkName="" int2:hashCode="IaPYOtX59MwG+t" int2:id="Z4ncqGmV">
      <int2:state int2:value="Rejected" int2:type="gram"/>
    </int2:bookmark>
    <int2:bookmark int2:bookmarkName="_Int_Ca5Bc14i" int2:invalidationBookmarkName="" int2:hashCode="2n1OVR1Si0r6Rr" int2:id="41pUzUKz">
      <int2:state int2:value="Rejected" int2:type="gram"/>
    </int2:bookmark>
    <int2:bookmark int2:bookmarkName="_Int_FzbSAM1Q" int2:invalidationBookmarkName="" int2:hashCode="87hrE9u8HyXx7Y" int2:id="yqjlEHvy">
      <int2:state int2:value="Rejected" int2:type="gram"/>
    </int2:bookmark>
    <int2:bookmark int2:bookmarkName="_Int_mcxY5ADC" int2:invalidationBookmarkName="" int2:hashCode="87hrE9u8HyXx7Y" int2:id="PsyETSHF">
      <int2:state int2:value="Rejected" int2:type="gram"/>
    </int2:bookmark>
    <int2:bookmark int2:bookmarkName="_Int_lI1mUP5G" int2:invalidationBookmarkName="" int2:hashCode="HOniK9+TNiRAJE" int2:id="oUsaUuMN">
      <int2:state int2:value="Rejected" int2:type="gram"/>
    </int2:bookmark>
    <int2:bookmark int2:bookmarkName="_Int_0cyigveS" int2:invalidationBookmarkName="" int2:hashCode="rxDvIN2QYLvurQ" int2:id="BGhLQFWZ">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pt;height:9pt" o:bullet="t">
        <v:imagedata r:id="rId1" o:title=""/>
      </v:shape>
    </w:pict>
  </w:numPicBullet>
  <w:numPicBullet w:numPicBulletId="1">
    <w:pict>
      <v:shape id="_x0000_i1026" type="#_x0000_t75" style="width:590.25pt;height:942pt;visibility:visible;mso-wrap-style:square" o:bullet="t">
        <v:imagedata r:id="rId2" o:title=""/>
      </v:shape>
    </w:pict>
  </w:numPicBullet>
  <w:abstractNum w:abstractNumId="0" w15:restartNumberingAfterBreak="0">
    <w:nsid w:val="00000001"/>
    <w:multiLevelType w:val="hybridMultilevel"/>
    <w:tmpl w:val="3708A78E"/>
    <w:lvl w:ilvl="0" w:tplc="9AFC5226">
      <w:start w:val="1"/>
      <w:numFmt w:val="bullet"/>
      <w:lvlText w:val=""/>
      <w:lvlPicBulletId w:val="0"/>
      <w:lvlJc w:val="left"/>
      <w:pPr>
        <w:ind w:left="720" w:hanging="360"/>
      </w:pPr>
      <w:rPr>
        <w:rFonts w:ascii="Symbol" w:hAnsi="Symbol"/>
        <w:sz w:val="15"/>
        <w:szCs w:val="15"/>
      </w:rPr>
    </w:lvl>
    <w:lvl w:ilvl="1" w:tplc="E01AC536">
      <w:start w:val="1"/>
      <w:numFmt w:val="bullet"/>
      <w:lvlText w:val="o"/>
      <w:lvlJc w:val="left"/>
      <w:pPr>
        <w:tabs>
          <w:tab w:val="num" w:pos="1440"/>
        </w:tabs>
        <w:ind w:left="1440" w:hanging="360"/>
      </w:pPr>
      <w:rPr>
        <w:rFonts w:ascii="Courier New" w:hAnsi="Courier New"/>
      </w:rPr>
    </w:lvl>
    <w:lvl w:ilvl="2" w:tplc="5FDC0B00">
      <w:start w:val="1"/>
      <w:numFmt w:val="bullet"/>
      <w:lvlText w:val=""/>
      <w:lvlJc w:val="left"/>
      <w:pPr>
        <w:tabs>
          <w:tab w:val="num" w:pos="2160"/>
        </w:tabs>
        <w:ind w:left="2160" w:hanging="360"/>
      </w:pPr>
      <w:rPr>
        <w:rFonts w:ascii="Wingdings" w:hAnsi="Wingdings"/>
      </w:rPr>
    </w:lvl>
    <w:lvl w:ilvl="3" w:tplc="79149758">
      <w:start w:val="1"/>
      <w:numFmt w:val="bullet"/>
      <w:lvlText w:val=""/>
      <w:lvlJc w:val="left"/>
      <w:pPr>
        <w:tabs>
          <w:tab w:val="num" w:pos="2880"/>
        </w:tabs>
        <w:ind w:left="2880" w:hanging="360"/>
      </w:pPr>
      <w:rPr>
        <w:rFonts w:ascii="Symbol" w:hAnsi="Symbol"/>
      </w:rPr>
    </w:lvl>
    <w:lvl w:ilvl="4" w:tplc="8FC88622">
      <w:start w:val="1"/>
      <w:numFmt w:val="bullet"/>
      <w:lvlText w:val="o"/>
      <w:lvlJc w:val="left"/>
      <w:pPr>
        <w:tabs>
          <w:tab w:val="num" w:pos="3600"/>
        </w:tabs>
        <w:ind w:left="3600" w:hanging="360"/>
      </w:pPr>
      <w:rPr>
        <w:rFonts w:ascii="Courier New" w:hAnsi="Courier New"/>
      </w:rPr>
    </w:lvl>
    <w:lvl w:ilvl="5" w:tplc="6BD8A4FC">
      <w:start w:val="1"/>
      <w:numFmt w:val="bullet"/>
      <w:lvlText w:val=""/>
      <w:lvlJc w:val="left"/>
      <w:pPr>
        <w:tabs>
          <w:tab w:val="num" w:pos="4320"/>
        </w:tabs>
        <w:ind w:left="4320" w:hanging="360"/>
      </w:pPr>
      <w:rPr>
        <w:rFonts w:ascii="Wingdings" w:hAnsi="Wingdings"/>
      </w:rPr>
    </w:lvl>
    <w:lvl w:ilvl="6" w:tplc="017C71EC">
      <w:start w:val="1"/>
      <w:numFmt w:val="bullet"/>
      <w:lvlText w:val=""/>
      <w:lvlJc w:val="left"/>
      <w:pPr>
        <w:tabs>
          <w:tab w:val="num" w:pos="5040"/>
        </w:tabs>
        <w:ind w:left="5040" w:hanging="360"/>
      </w:pPr>
      <w:rPr>
        <w:rFonts w:ascii="Symbol" w:hAnsi="Symbol"/>
      </w:rPr>
    </w:lvl>
    <w:lvl w:ilvl="7" w:tplc="D07255BA">
      <w:start w:val="1"/>
      <w:numFmt w:val="bullet"/>
      <w:lvlText w:val="o"/>
      <w:lvlJc w:val="left"/>
      <w:pPr>
        <w:tabs>
          <w:tab w:val="num" w:pos="5760"/>
        </w:tabs>
        <w:ind w:left="5760" w:hanging="360"/>
      </w:pPr>
      <w:rPr>
        <w:rFonts w:ascii="Courier New" w:hAnsi="Courier New"/>
      </w:rPr>
    </w:lvl>
    <w:lvl w:ilvl="8" w:tplc="18A83642">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27E046A8"/>
    <w:lvl w:ilvl="0" w:tplc="F2601400">
      <w:start w:val="1"/>
      <w:numFmt w:val="bullet"/>
      <w:lvlText w:val=""/>
      <w:lvlPicBulletId w:val="0"/>
      <w:lvlJc w:val="left"/>
      <w:pPr>
        <w:ind w:left="720" w:hanging="360"/>
      </w:pPr>
      <w:rPr>
        <w:rFonts w:ascii="Symbol" w:hAnsi="Symbol"/>
        <w:sz w:val="15"/>
        <w:szCs w:val="15"/>
      </w:rPr>
    </w:lvl>
    <w:lvl w:ilvl="1" w:tplc="48A6A084">
      <w:start w:val="1"/>
      <w:numFmt w:val="bullet"/>
      <w:lvlText w:val="o"/>
      <w:lvlJc w:val="left"/>
      <w:pPr>
        <w:tabs>
          <w:tab w:val="num" w:pos="1440"/>
        </w:tabs>
        <w:ind w:left="1440" w:hanging="360"/>
      </w:pPr>
      <w:rPr>
        <w:rFonts w:ascii="Courier New" w:hAnsi="Courier New"/>
      </w:rPr>
    </w:lvl>
    <w:lvl w:ilvl="2" w:tplc="8C3C4660">
      <w:start w:val="1"/>
      <w:numFmt w:val="bullet"/>
      <w:lvlText w:val=""/>
      <w:lvlJc w:val="left"/>
      <w:pPr>
        <w:tabs>
          <w:tab w:val="num" w:pos="2160"/>
        </w:tabs>
        <w:ind w:left="2160" w:hanging="360"/>
      </w:pPr>
      <w:rPr>
        <w:rFonts w:ascii="Wingdings" w:hAnsi="Wingdings"/>
      </w:rPr>
    </w:lvl>
    <w:lvl w:ilvl="3" w:tplc="279C05EE">
      <w:start w:val="1"/>
      <w:numFmt w:val="bullet"/>
      <w:lvlText w:val=""/>
      <w:lvlJc w:val="left"/>
      <w:pPr>
        <w:tabs>
          <w:tab w:val="num" w:pos="2880"/>
        </w:tabs>
        <w:ind w:left="2880" w:hanging="360"/>
      </w:pPr>
      <w:rPr>
        <w:rFonts w:ascii="Symbol" w:hAnsi="Symbol"/>
      </w:rPr>
    </w:lvl>
    <w:lvl w:ilvl="4" w:tplc="B9045046">
      <w:start w:val="1"/>
      <w:numFmt w:val="bullet"/>
      <w:lvlText w:val="o"/>
      <w:lvlJc w:val="left"/>
      <w:pPr>
        <w:tabs>
          <w:tab w:val="num" w:pos="3600"/>
        </w:tabs>
        <w:ind w:left="3600" w:hanging="360"/>
      </w:pPr>
      <w:rPr>
        <w:rFonts w:ascii="Courier New" w:hAnsi="Courier New"/>
      </w:rPr>
    </w:lvl>
    <w:lvl w:ilvl="5" w:tplc="EE7CA22C">
      <w:start w:val="1"/>
      <w:numFmt w:val="bullet"/>
      <w:lvlText w:val=""/>
      <w:lvlJc w:val="left"/>
      <w:pPr>
        <w:tabs>
          <w:tab w:val="num" w:pos="4320"/>
        </w:tabs>
        <w:ind w:left="4320" w:hanging="360"/>
      </w:pPr>
      <w:rPr>
        <w:rFonts w:ascii="Wingdings" w:hAnsi="Wingdings"/>
      </w:rPr>
    </w:lvl>
    <w:lvl w:ilvl="6" w:tplc="1DB04BAC">
      <w:start w:val="1"/>
      <w:numFmt w:val="bullet"/>
      <w:lvlText w:val=""/>
      <w:lvlJc w:val="left"/>
      <w:pPr>
        <w:tabs>
          <w:tab w:val="num" w:pos="5040"/>
        </w:tabs>
        <w:ind w:left="5040" w:hanging="360"/>
      </w:pPr>
      <w:rPr>
        <w:rFonts w:ascii="Symbol" w:hAnsi="Symbol"/>
      </w:rPr>
    </w:lvl>
    <w:lvl w:ilvl="7" w:tplc="5E347B36">
      <w:start w:val="1"/>
      <w:numFmt w:val="bullet"/>
      <w:lvlText w:val="o"/>
      <w:lvlJc w:val="left"/>
      <w:pPr>
        <w:tabs>
          <w:tab w:val="num" w:pos="5760"/>
        </w:tabs>
        <w:ind w:left="5760" w:hanging="360"/>
      </w:pPr>
      <w:rPr>
        <w:rFonts w:ascii="Courier New" w:hAnsi="Courier New"/>
      </w:rPr>
    </w:lvl>
    <w:lvl w:ilvl="8" w:tplc="3CA02802">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A1B89000"/>
    <w:lvl w:ilvl="0" w:tplc="DC48496E">
      <w:start w:val="1"/>
      <w:numFmt w:val="bullet"/>
      <w:lvlText w:val=""/>
      <w:lvlPicBulletId w:val="0"/>
      <w:lvlJc w:val="left"/>
      <w:pPr>
        <w:ind w:left="720" w:hanging="360"/>
      </w:pPr>
      <w:rPr>
        <w:rFonts w:ascii="Symbol" w:hAnsi="Symbol"/>
        <w:sz w:val="15"/>
        <w:szCs w:val="15"/>
      </w:rPr>
    </w:lvl>
    <w:lvl w:ilvl="1" w:tplc="5E463736">
      <w:start w:val="1"/>
      <w:numFmt w:val="bullet"/>
      <w:lvlText w:val="o"/>
      <w:lvlJc w:val="left"/>
      <w:pPr>
        <w:tabs>
          <w:tab w:val="num" w:pos="1440"/>
        </w:tabs>
        <w:ind w:left="1440" w:hanging="360"/>
      </w:pPr>
      <w:rPr>
        <w:rFonts w:ascii="Courier New" w:hAnsi="Courier New"/>
      </w:rPr>
    </w:lvl>
    <w:lvl w:ilvl="2" w:tplc="7A7420A6">
      <w:start w:val="1"/>
      <w:numFmt w:val="bullet"/>
      <w:lvlText w:val=""/>
      <w:lvlJc w:val="left"/>
      <w:pPr>
        <w:tabs>
          <w:tab w:val="num" w:pos="2160"/>
        </w:tabs>
        <w:ind w:left="2160" w:hanging="360"/>
      </w:pPr>
      <w:rPr>
        <w:rFonts w:ascii="Wingdings" w:hAnsi="Wingdings"/>
      </w:rPr>
    </w:lvl>
    <w:lvl w:ilvl="3" w:tplc="D9228CF4">
      <w:start w:val="1"/>
      <w:numFmt w:val="bullet"/>
      <w:lvlText w:val=""/>
      <w:lvlJc w:val="left"/>
      <w:pPr>
        <w:tabs>
          <w:tab w:val="num" w:pos="2880"/>
        </w:tabs>
        <w:ind w:left="2880" w:hanging="360"/>
      </w:pPr>
      <w:rPr>
        <w:rFonts w:ascii="Symbol" w:hAnsi="Symbol"/>
      </w:rPr>
    </w:lvl>
    <w:lvl w:ilvl="4" w:tplc="D7B280AC">
      <w:start w:val="1"/>
      <w:numFmt w:val="bullet"/>
      <w:lvlText w:val="o"/>
      <w:lvlJc w:val="left"/>
      <w:pPr>
        <w:tabs>
          <w:tab w:val="num" w:pos="3600"/>
        </w:tabs>
        <w:ind w:left="3600" w:hanging="360"/>
      </w:pPr>
      <w:rPr>
        <w:rFonts w:ascii="Courier New" w:hAnsi="Courier New"/>
      </w:rPr>
    </w:lvl>
    <w:lvl w:ilvl="5" w:tplc="BF769158">
      <w:start w:val="1"/>
      <w:numFmt w:val="bullet"/>
      <w:lvlText w:val=""/>
      <w:lvlJc w:val="left"/>
      <w:pPr>
        <w:tabs>
          <w:tab w:val="num" w:pos="4320"/>
        </w:tabs>
        <w:ind w:left="4320" w:hanging="360"/>
      </w:pPr>
      <w:rPr>
        <w:rFonts w:ascii="Wingdings" w:hAnsi="Wingdings"/>
      </w:rPr>
    </w:lvl>
    <w:lvl w:ilvl="6" w:tplc="5B5C39C4">
      <w:start w:val="1"/>
      <w:numFmt w:val="bullet"/>
      <w:lvlText w:val=""/>
      <w:lvlJc w:val="left"/>
      <w:pPr>
        <w:tabs>
          <w:tab w:val="num" w:pos="5040"/>
        </w:tabs>
        <w:ind w:left="5040" w:hanging="360"/>
      </w:pPr>
      <w:rPr>
        <w:rFonts w:ascii="Symbol" w:hAnsi="Symbol"/>
      </w:rPr>
    </w:lvl>
    <w:lvl w:ilvl="7" w:tplc="5DE6A984">
      <w:start w:val="1"/>
      <w:numFmt w:val="bullet"/>
      <w:lvlText w:val="o"/>
      <w:lvlJc w:val="left"/>
      <w:pPr>
        <w:tabs>
          <w:tab w:val="num" w:pos="5760"/>
        </w:tabs>
        <w:ind w:left="5760" w:hanging="360"/>
      </w:pPr>
      <w:rPr>
        <w:rFonts w:ascii="Courier New" w:hAnsi="Courier New"/>
      </w:rPr>
    </w:lvl>
    <w:lvl w:ilvl="8" w:tplc="96A488B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D876C73C"/>
    <w:lvl w:ilvl="0" w:tplc="EE10A1AE">
      <w:start w:val="1"/>
      <w:numFmt w:val="bullet"/>
      <w:lvlText w:val=""/>
      <w:lvlPicBulletId w:val="0"/>
      <w:lvlJc w:val="left"/>
      <w:pPr>
        <w:ind w:left="720" w:hanging="360"/>
      </w:pPr>
      <w:rPr>
        <w:rFonts w:ascii="Symbol" w:hAnsi="Symbol"/>
        <w:sz w:val="15"/>
        <w:szCs w:val="15"/>
      </w:rPr>
    </w:lvl>
    <w:lvl w:ilvl="1" w:tplc="CAE40D0A">
      <w:start w:val="1"/>
      <w:numFmt w:val="bullet"/>
      <w:lvlText w:val="o"/>
      <w:lvlJc w:val="left"/>
      <w:pPr>
        <w:tabs>
          <w:tab w:val="num" w:pos="1440"/>
        </w:tabs>
        <w:ind w:left="1440" w:hanging="360"/>
      </w:pPr>
      <w:rPr>
        <w:rFonts w:ascii="Courier New" w:hAnsi="Courier New"/>
      </w:rPr>
    </w:lvl>
    <w:lvl w:ilvl="2" w:tplc="9AB6DDFC">
      <w:start w:val="1"/>
      <w:numFmt w:val="bullet"/>
      <w:lvlText w:val=""/>
      <w:lvlJc w:val="left"/>
      <w:pPr>
        <w:tabs>
          <w:tab w:val="num" w:pos="2160"/>
        </w:tabs>
        <w:ind w:left="2160" w:hanging="360"/>
      </w:pPr>
      <w:rPr>
        <w:rFonts w:ascii="Wingdings" w:hAnsi="Wingdings"/>
      </w:rPr>
    </w:lvl>
    <w:lvl w:ilvl="3" w:tplc="A0508FE8">
      <w:start w:val="1"/>
      <w:numFmt w:val="bullet"/>
      <w:lvlText w:val=""/>
      <w:lvlJc w:val="left"/>
      <w:pPr>
        <w:tabs>
          <w:tab w:val="num" w:pos="2880"/>
        </w:tabs>
        <w:ind w:left="2880" w:hanging="360"/>
      </w:pPr>
      <w:rPr>
        <w:rFonts w:ascii="Symbol" w:hAnsi="Symbol"/>
      </w:rPr>
    </w:lvl>
    <w:lvl w:ilvl="4" w:tplc="29E6C396">
      <w:start w:val="1"/>
      <w:numFmt w:val="bullet"/>
      <w:lvlText w:val="o"/>
      <w:lvlJc w:val="left"/>
      <w:pPr>
        <w:tabs>
          <w:tab w:val="num" w:pos="3600"/>
        </w:tabs>
        <w:ind w:left="3600" w:hanging="360"/>
      </w:pPr>
      <w:rPr>
        <w:rFonts w:ascii="Courier New" w:hAnsi="Courier New"/>
      </w:rPr>
    </w:lvl>
    <w:lvl w:ilvl="5" w:tplc="009A8234">
      <w:start w:val="1"/>
      <w:numFmt w:val="bullet"/>
      <w:lvlText w:val=""/>
      <w:lvlJc w:val="left"/>
      <w:pPr>
        <w:tabs>
          <w:tab w:val="num" w:pos="4320"/>
        </w:tabs>
        <w:ind w:left="4320" w:hanging="360"/>
      </w:pPr>
      <w:rPr>
        <w:rFonts w:ascii="Wingdings" w:hAnsi="Wingdings"/>
      </w:rPr>
    </w:lvl>
    <w:lvl w:ilvl="6" w:tplc="77103B32">
      <w:start w:val="1"/>
      <w:numFmt w:val="bullet"/>
      <w:lvlText w:val=""/>
      <w:lvlJc w:val="left"/>
      <w:pPr>
        <w:tabs>
          <w:tab w:val="num" w:pos="5040"/>
        </w:tabs>
        <w:ind w:left="5040" w:hanging="360"/>
      </w:pPr>
      <w:rPr>
        <w:rFonts w:ascii="Symbol" w:hAnsi="Symbol"/>
      </w:rPr>
    </w:lvl>
    <w:lvl w:ilvl="7" w:tplc="3EE64FAE">
      <w:start w:val="1"/>
      <w:numFmt w:val="bullet"/>
      <w:lvlText w:val="o"/>
      <w:lvlJc w:val="left"/>
      <w:pPr>
        <w:tabs>
          <w:tab w:val="num" w:pos="5760"/>
        </w:tabs>
        <w:ind w:left="5760" w:hanging="360"/>
      </w:pPr>
      <w:rPr>
        <w:rFonts w:ascii="Courier New" w:hAnsi="Courier New"/>
      </w:rPr>
    </w:lvl>
    <w:lvl w:ilvl="8" w:tplc="49F2365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B4B635B0"/>
    <w:lvl w:ilvl="0" w:tplc="11A06934">
      <w:start w:val="1"/>
      <w:numFmt w:val="bullet"/>
      <w:lvlText w:val=""/>
      <w:lvlPicBulletId w:val="0"/>
      <w:lvlJc w:val="left"/>
      <w:pPr>
        <w:ind w:left="720" w:hanging="360"/>
      </w:pPr>
      <w:rPr>
        <w:rFonts w:ascii="Symbol" w:hAnsi="Symbol"/>
        <w:sz w:val="15"/>
        <w:szCs w:val="15"/>
      </w:rPr>
    </w:lvl>
    <w:lvl w:ilvl="1" w:tplc="9AF8AB24">
      <w:start w:val="1"/>
      <w:numFmt w:val="bullet"/>
      <w:lvlText w:val="o"/>
      <w:lvlJc w:val="left"/>
      <w:pPr>
        <w:tabs>
          <w:tab w:val="num" w:pos="1440"/>
        </w:tabs>
        <w:ind w:left="1440" w:hanging="360"/>
      </w:pPr>
      <w:rPr>
        <w:rFonts w:ascii="Courier New" w:hAnsi="Courier New"/>
      </w:rPr>
    </w:lvl>
    <w:lvl w:ilvl="2" w:tplc="18AAB6EC">
      <w:start w:val="1"/>
      <w:numFmt w:val="bullet"/>
      <w:lvlText w:val=""/>
      <w:lvlJc w:val="left"/>
      <w:pPr>
        <w:tabs>
          <w:tab w:val="num" w:pos="2160"/>
        </w:tabs>
        <w:ind w:left="2160" w:hanging="360"/>
      </w:pPr>
      <w:rPr>
        <w:rFonts w:ascii="Wingdings" w:hAnsi="Wingdings"/>
      </w:rPr>
    </w:lvl>
    <w:lvl w:ilvl="3" w:tplc="136A06EA">
      <w:start w:val="1"/>
      <w:numFmt w:val="bullet"/>
      <w:lvlText w:val=""/>
      <w:lvlJc w:val="left"/>
      <w:pPr>
        <w:tabs>
          <w:tab w:val="num" w:pos="2880"/>
        </w:tabs>
        <w:ind w:left="2880" w:hanging="360"/>
      </w:pPr>
      <w:rPr>
        <w:rFonts w:ascii="Symbol" w:hAnsi="Symbol"/>
      </w:rPr>
    </w:lvl>
    <w:lvl w:ilvl="4" w:tplc="80000796">
      <w:start w:val="1"/>
      <w:numFmt w:val="bullet"/>
      <w:lvlText w:val="o"/>
      <w:lvlJc w:val="left"/>
      <w:pPr>
        <w:tabs>
          <w:tab w:val="num" w:pos="3600"/>
        </w:tabs>
        <w:ind w:left="3600" w:hanging="360"/>
      </w:pPr>
      <w:rPr>
        <w:rFonts w:ascii="Courier New" w:hAnsi="Courier New"/>
      </w:rPr>
    </w:lvl>
    <w:lvl w:ilvl="5" w:tplc="7E202678">
      <w:start w:val="1"/>
      <w:numFmt w:val="bullet"/>
      <w:lvlText w:val=""/>
      <w:lvlJc w:val="left"/>
      <w:pPr>
        <w:tabs>
          <w:tab w:val="num" w:pos="4320"/>
        </w:tabs>
        <w:ind w:left="4320" w:hanging="360"/>
      </w:pPr>
      <w:rPr>
        <w:rFonts w:ascii="Wingdings" w:hAnsi="Wingdings"/>
      </w:rPr>
    </w:lvl>
    <w:lvl w:ilvl="6" w:tplc="3B908F66">
      <w:start w:val="1"/>
      <w:numFmt w:val="bullet"/>
      <w:lvlText w:val=""/>
      <w:lvlJc w:val="left"/>
      <w:pPr>
        <w:tabs>
          <w:tab w:val="num" w:pos="5040"/>
        </w:tabs>
        <w:ind w:left="5040" w:hanging="360"/>
      </w:pPr>
      <w:rPr>
        <w:rFonts w:ascii="Symbol" w:hAnsi="Symbol"/>
      </w:rPr>
    </w:lvl>
    <w:lvl w:ilvl="7" w:tplc="BEFA18F8">
      <w:start w:val="1"/>
      <w:numFmt w:val="bullet"/>
      <w:lvlText w:val="o"/>
      <w:lvlJc w:val="left"/>
      <w:pPr>
        <w:tabs>
          <w:tab w:val="num" w:pos="5760"/>
        </w:tabs>
        <w:ind w:left="5760" w:hanging="360"/>
      </w:pPr>
      <w:rPr>
        <w:rFonts w:ascii="Courier New" w:hAnsi="Courier New"/>
      </w:rPr>
    </w:lvl>
    <w:lvl w:ilvl="8" w:tplc="63669A3A">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5DF8573C"/>
    <w:lvl w:ilvl="0" w:tplc="1B1C6338">
      <w:start w:val="1"/>
      <w:numFmt w:val="bullet"/>
      <w:lvlText w:val=""/>
      <w:lvlPicBulletId w:val="0"/>
      <w:lvlJc w:val="left"/>
      <w:pPr>
        <w:ind w:left="720" w:hanging="360"/>
      </w:pPr>
      <w:rPr>
        <w:rFonts w:ascii="Symbol" w:hAnsi="Symbol"/>
        <w:sz w:val="15"/>
        <w:szCs w:val="15"/>
      </w:rPr>
    </w:lvl>
    <w:lvl w:ilvl="1" w:tplc="60AE5348">
      <w:start w:val="1"/>
      <w:numFmt w:val="bullet"/>
      <w:lvlText w:val="o"/>
      <w:lvlJc w:val="left"/>
      <w:pPr>
        <w:tabs>
          <w:tab w:val="num" w:pos="1440"/>
        </w:tabs>
        <w:ind w:left="1440" w:hanging="360"/>
      </w:pPr>
      <w:rPr>
        <w:rFonts w:ascii="Courier New" w:hAnsi="Courier New"/>
      </w:rPr>
    </w:lvl>
    <w:lvl w:ilvl="2" w:tplc="430C7B48">
      <w:start w:val="1"/>
      <w:numFmt w:val="bullet"/>
      <w:lvlText w:val=""/>
      <w:lvlJc w:val="left"/>
      <w:pPr>
        <w:tabs>
          <w:tab w:val="num" w:pos="2160"/>
        </w:tabs>
        <w:ind w:left="2160" w:hanging="360"/>
      </w:pPr>
      <w:rPr>
        <w:rFonts w:ascii="Wingdings" w:hAnsi="Wingdings"/>
      </w:rPr>
    </w:lvl>
    <w:lvl w:ilvl="3" w:tplc="DE2E0B80">
      <w:start w:val="1"/>
      <w:numFmt w:val="bullet"/>
      <w:lvlText w:val=""/>
      <w:lvlJc w:val="left"/>
      <w:pPr>
        <w:tabs>
          <w:tab w:val="num" w:pos="2880"/>
        </w:tabs>
        <w:ind w:left="2880" w:hanging="360"/>
      </w:pPr>
      <w:rPr>
        <w:rFonts w:ascii="Symbol" w:hAnsi="Symbol"/>
      </w:rPr>
    </w:lvl>
    <w:lvl w:ilvl="4" w:tplc="8868954E">
      <w:start w:val="1"/>
      <w:numFmt w:val="bullet"/>
      <w:lvlText w:val="o"/>
      <w:lvlJc w:val="left"/>
      <w:pPr>
        <w:tabs>
          <w:tab w:val="num" w:pos="3600"/>
        </w:tabs>
        <w:ind w:left="3600" w:hanging="360"/>
      </w:pPr>
      <w:rPr>
        <w:rFonts w:ascii="Courier New" w:hAnsi="Courier New"/>
      </w:rPr>
    </w:lvl>
    <w:lvl w:ilvl="5" w:tplc="418A95E2">
      <w:start w:val="1"/>
      <w:numFmt w:val="bullet"/>
      <w:lvlText w:val=""/>
      <w:lvlJc w:val="left"/>
      <w:pPr>
        <w:tabs>
          <w:tab w:val="num" w:pos="4320"/>
        </w:tabs>
        <w:ind w:left="4320" w:hanging="360"/>
      </w:pPr>
      <w:rPr>
        <w:rFonts w:ascii="Wingdings" w:hAnsi="Wingdings"/>
      </w:rPr>
    </w:lvl>
    <w:lvl w:ilvl="6" w:tplc="8F0C282E">
      <w:start w:val="1"/>
      <w:numFmt w:val="bullet"/>
      <w:lvlText w:val=""/>
      <w:lvlJc w:val="left"/>
      <w:pPr>
        <w:tabs>
          <w:tab w:val="num" w:pos="5040"/>
        </w:tabs>
        <w:ind w:left="5040" w:hanging="360"/>
      </w:pPr>
      <w:rPr>
        <w:rFonts w:ascii="Symbol" w:hAnsi="Symbol"/>
      </w:rPr>
    </w:lvl>
    <w:lvl w:ilvl="7" w:tplc="CB24B3DC">
      <w:start w:val="1"/>
      <w:numFmt w:val="bullet"/>
      <w:lvlText w:val="o"/>
      <w:lvlJc w:val="left"/>
      <w:pPr>
        <w:tabs>
          <w:tab w:val="num" w:pos="5760"/>
        </w:tabs>
        <w:ind w:left="5760" w:hanging="360"/>
      </w:pPr>
      <w:rPr>
        <w:rFonts w:ascii="Courier New" w:hAnsi="Courier New"/>
      </w:rPr>
    </w:lvl>
    <w:lvl w:ilvl="8" w:tplc="6F243960">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BE601FFA"/>
    <w:lvl w:ilvl="0" w:tplc="40F08C68">
      <w:start w:val="1"/>
      <w:numFmt w:val="bullet"/>
      <w:lvlText w:val=""/>
      <w:lvlPicBulletId w:val="0"/>
      <w:lvlJc w:val="left"/>
      <w:pPr>
        <w:ind w:left="720" w:hanging="360"/>
      </w:pPr>
      <w:rPr>
        <w:rFonts w:ascii="Symbol" w:hAnsi="Symbol"/>
        <w:sz w:val="15"/>
        <w:szCs w:val="15"/>
      </w:rPr>
    </w:lvl>
    <w:lvl w:ilvl="1" w:tplc="D4507F84">
      <w:start w:val="1"/>
      <w:numFmt w:val="bullet"/>
      <w:lvlText w:val="o"/>
      <w:lvlJc w:val="left"/>
      <w:pPr>
        <w:tabs>
          <w:tab w:val="num" w:pos="1440"/>
        </w:tabs>
        <w:ind w:left="1440" w:hanging="360"/>
      </w:pPr>
      <w:rPr>
        <w:rFonts w:ascii="Courier New" w:hAnsi="Courier New"/>
      </w:rPr>
    </w:lvl>
    <w:lvl w:ilvl="2" w:tplc="876CD93A">
      <w:start w:val="1"/>
      <w:numFmt w:val="bullet"/>
      <w:lvlText w:val=""/>
      <w:lvlJc w:val="left"/>
      <w:pPr>
        <w:tabs>
          <w:tab w:val="num" w:pos="2160"/>
        </w:tabs>
        <w:ind w:left="2160" w:hanging="360"/>
      </w:pPr>
      <w:rPr>
        <w:rFonts w:ascii="Wingdings" w:hAnsi="Wingdings"/>
      </w:rPr>
    </w:lvl>
    <w:lvl w:ilvl="3" w:tplc="3BA474B0">
      <w:start w:val="1"/>
      <w:numFmt w:val="bullet"/>
      <w:lvlText w:val=""/>
      <w:lvlJc w:val="left"/>
      <w:pPr>
        <w:tabs>
          <w:tab w:val="num" w:pos="2880"/>
        </w:tabs>
        <w:ind w:left="2880" w:hanging="360"/>
      </w:pPr>
      <w:rPr>
        <w:rFonts w:ascii="Symbol" w:hAnsi="Symbol"/>
      </w:rPr>
    </w:lvl>
    <w:lvl w:ilvl="4" w:tplc="F746FD9E">
      <w:start w:val="1"/>
      <w:numFmt w:val="bullet"/>
      <w:lvlText w:val="o"/>
      <w:lvlJc w:val="left"/>
      <w:pPr>
        <w:tabs>
          <w:tab w:val="num" w:pos="3600"/>
        </w:tabs>
        <w:ind w:left="3600" w:hanging="360"/>
      </w:pPr>
      <w:rPr>
        <w:rFonts w:ascii="Courier New" w:hAnsi="Courier New"/>
      </w:rPr>
    </w:lvl>
    <w:lvl w:ilvl="5" w:tplc="4C70DE5C">
      <w:start w:val="1"/>
      <w:numFmt w:val="bullet"/>
      <w:lvlText w:val=""/>
      <w:lvlJc w:val="left"/>
      <w:pPr>
        <w:tabs>
          <w:tab w:val="num" w:pos="4320"/>
        </w:tabs>
        <w:ind w:left="4320" w:hanging="360"/>
      </w:pPr>
      <w:rPr>
        <w:rFonts w:ascii="Wingdings" w:hAnsi="Wingdings"/>
      </w:rPr>
    </w:lvl>
    <w:lvl w:ilvl="6" w:tplc="14487CDA">
      <w:start w:val="1"/>
      <w:numFmt w:val="bullet"/>
      <w:lvlText w:val=""/>
      <w:lvlJc w:val="left"/>
      <w:pPr>
        <w:tabs>
          <w:tab w:val="num" w:pos="5040"/>
        </w:tabs>
        <w:ind w:left="5040" w:hanging="360"/>
      </w:pPr>
      <w:rPr>
        <w:rFonts w:ascii="Symbol" w:hAnsi="Symbol"/>
      </w:rPr>
    </w:lvl>
    <w:lvl w:ilvl="7" w:tplc="4F6C555A">
      <w:start w:val="1"/>
      <w:numFmt w:val="bullet"/>
      <w:lvlText w:val="o"/>
      <w:lvlJc w:val="left"/>
      <w:pPr>
        <w:tabs>
          <w:tab w:val="num" w:pos="5760"/>
        </w:tabs>
        <w:ind w:left="5760" w:hanging="360"/>
      </w:pPr>
      <w:rPr>
        <w:rFonts w:ascii="Courier New" w:hAnsi="Courier New"/>
      </w:rPr>
    </w:lvl>
    <w:lvl w:ilvl="8" w:tplc="D6145ACE">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BF9E9186"/>
    <w:lvl w:ilvl="0" w:tplc="3F0CFAAE">
      <w:start w:val="1"/>
      <w:numFmt w:val="bullet"/>
      <w:lvlText w:val=""/>
      <w:lvlPicBulletId w:val="0"/>
      <w:lvlJc w:val="left"/>
      <w:pPr>
        <w:ind w:left="720" w:hanging="360"/>
      </w:pPr>
      <w:rPr>
        <w:rFonts w:ascii="Symbol" w:hAnsi="Symbol"/>
        <w:sz w:val="15"/>
        <w:szCs w:val="15"/>
      </w:rPr>
    </w:lvl>
    <w:lvl w:ilvl="1" w:tplc="F7447262">
      <w:start w:val="1"/>
      <w:numFmt w:val="bullet"/>
      <w:lvlText w:val="o"/>
      <w:lvlJc w:val="left"/>
      <w:pPr>
        <w:tabs>
          <w:tab w:val="num" w:pos="1440"/>
        </w:tabs>
        <w:ind w:left="1440" w:hanging="360"/>
      </w:pPr>
      <w:rPr>
        <w:rFonts w:ascii="Courier New" w:hAnsi="Courier New"/>
      </w:rPr>
    </w:lvl>
    <w:lvl w:ilvl="2" w:tplc="A8540A9C">
      <w:start w:val="1"/>
      <w:numFmt w:val="bullet"/>
      <w:lvlText w:val=""/>
      <w:lvlJc w:val="left"/>
      <w:pPr>
        <w:tabs>
          <w:tab w:val="num" w:pos="2160"/>
        </w:tabs>
        <w:ind w:left="2160" w:hanging="360"/>
      </w:pPr>
      <w:rPr>
        <w:rFonts w:ascii="Wingdings" w:hAnsi="Wingdings"/>
      </w:rPr>
    </w:lvl>
    <w:lvl w:ilvl="3" w:tplc="48AEC00C">
      <w:start w:val="1"/>
      <w:numFmt w:val="bullet"/>
      <w:lvlText w:val=""/>
      <w:lvlJc w:val="left"/>
      <w:pPr>
        <w:tabs>
          <w:tab w:val="num" w:pos="2880"/>
        </w:tabs>
        <w:ind w:left="2880" w:hanging="360"/>
      </w:pPr>
      <w:rPr>
        <w:rFonts w:ascii="Symbol" w:hAnsi="Symbol"/>
      </w:rPr>
    </w:lvl>
    <w:lvl w:ilvl="4" w:tplc="0C821FD8">
      <w:start w:val="1"/>
      <w:numFmt w:val="bullet"/>
      <w:lvlText w:val="o"/>
      <w:lvlJc w:val="left"/>
      <w:pPr>
        <w:tabs>
          <w:tab w:val="num" w:pos="3600"/>
        </w:tabs>
        <w:ind w:left="3600" w:hanging="360"/>
      </w:pPr>
      <w:rPr>
        <w:rFonts w:ascii="Courier New" w:hAnsi="Courier New"/>
      </w:rPr>
    </w:lvl>
    <w:lvl w:ilvl="5" w:tplc="E7E26002">
      <w:start w:val="1"/>
      <w:numFmt w:val="bullet"/>
      <w:lvlText w:val=""/>
      <w:lvlJc w:val="left"/>
      <w:pPr>
        <w:tabs>
          <w:tab w:val="num" w:pos="4320"/>
        </w:tabs>
        <w:ind w:left="4320" w:hanging="360"/>
      </w:pPr>
      <w:rPr>
        <w:rFonts w:ascii="Wingdings" w:hAnsi="Wingdings"/>
      </w:rPr>
    </w:lvl>
    <w:lvl w:ilvl="6" w:tplc="C7161404">
      <w:start w:val="1"/>
      <w:numFmt w:val="bullet"/>
      <w:lvlText w:val=""/>
      <w:lvlJc w:val="left"/>
      <w:pPr>
        <w:tabs>
          <w:tab w:val="num" w:pos="5040"/>
        </w:tabs>
        <w:ind w:left="5040" w:hanging="360"/>
      </w:pPr>
      <w:rPr>
        <w:rFonts w:ascii="Symbol" w:hAnsi="Symbol"/>
      </w:rPr>
    </w:lvl>
    <w:lvl w:ilvl="7" w:tplc="526C67F6">
      <w:start w:val="1"/>
      <w:numFmt w:val="bullet"/>
      <w:lvlText w:val="o"/>
      <w:lvlJc w:val="left"/>
      <w:pPr>
        <w:tabs>
          <w:tab w:val="num" w:pos="5760"/>
        </w:tabs>
        <w:ind w:left="5760" w:hanging="360"/>
      </w:pPr>
      <w:rPr>
        <w:rFonts w:ascii="Courier New" w:hAnsi="Courier New"/>
      </w:rPr>
    </w:lvl>
    <w:lvl w:ilvl="8" w:tplc="A52E86C8">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67AE01EE"/>
    <w:lvl w:ilvl="0" w:tplc="760ADCE8">
      <w:start w:val="1"/>
      <w:numFmt w:val="bullet"/>
      <w:lvlText w:val=""/>
      <w:lvlPicBulletId w:val="0"/>
      <w:lvlJc w:val="left"/>
      <w:pPr>
        <w:ind w:left="720" w:hanging="360"/>
      </w:pPr>
      <w:rPr>
        <w:rFonts w:ascii="Symbol" w:hAnsi="Symbol"/>
        <w:sz w:val="15"/>
        <w:szCs w:val="15"/>
      </w:rPr>
    </w:lvl>
    <w:lvl w:ilvl="1" w:tplc="8C9CBB70">
      <w:start w:val="1"/>
      <w:numFmt w:val="bullet"/>
      <w:lvlText w:val="o"/>
      <w:lvlJc w:val="left"/>
      <w:pPr>
        <w:tabs>
          <w:tab w:val="num" w:pos="1440"/>
        </w:tabs>
        <w:ind w:left="1440" w:hanging="360"/>
      </w:pPr>
      <w:rPr>
        <w:rFonts w:ascii="Courier New" w:hAnsi="Courier New"/>
      </w:rPr>
    </w:lvl>
    <w:lvl w:ilvl="2" w:tplc="4F1C46B4">
      <w:start w:val="1"/>
      <w:numFmt w:val="bullet"/>
      <w:lvlText w:val=""/>
      <w:lvlJc w:val="left"/>
      <w:pPr>
        <w:tabs>
          <w:tab w:val="num" w:pos="2160"/>
        </w:tabs>
        <w:ind w:left="2160" w:hanging="360"/>
      </w:pPr>
      <w:rPr>
        <w:rFonts w:ascii="Wingdings" w:hAnsi="Wingdings"/>
      </w:rPr>
    </w:lvl>
    <w:lvl w:ilvl="3" w:tplc="D04A2C8C">
      <w:start w:val="1"/>
      <w:numFmt w:val="bullet"/>
      <w:lvlText w:val=""/>
      <w:lvlJc w:val="left"/>
      <w:pPr>
        <w:tabs>
          <w:tab w:val="num" w:pos="2880"/>
        </w:tabs>
        <w:ind w:left="2880" w:hanging="360"/>
      </w:pPr>
      <w:rPr>
        <w:rFonts w:ascii="Symbol" w:hAnsi="Symbol"/>
      </w:rPr>
    </w:lvl>
    <w:lvl w:ilvl="4" w:tplc="721E508A">
      <w:start w:val="1"/>
      <w:numFmt w:val="bullet"/>
      <w:lvlText w:val="o"/>
      <w:lvlJc w:val="left"/>
      <w:pPr>
        <w:tabs>
          <w:tab w:val="num" w:pos="3600"/>
        </w:tabs>
        <w:ind w:left="3600" w:hanging="360"/>
      </w:pPr>
      <w:rPr>
        <w:rFonts w:ascii="Courier New" w:hAnsi="Courier New"/>
      </w:rPr>
    </w:lvl>
    <w:lvl w:ilvl="5" w:tplc="533219D0">
      <w:start w:val="1"/>
      <w:numFmt w:val="bullet"/>
      <w:lvlText w:val=""/>
      <w:lvlJc w:val="left"/>
      <w:pPr>
        <w:tabs>
          <w:tab w:val="num" w:pos="4320"/>
        </w:tabs>
        <w:ind w:left="4320" w:hanging="360"/>
      </w:pPr>
      <w:rPr>
        <w:rFonts w:ascii="Wingdings" w:hAnsi="Wingdings"/>
      </w:rPr>
    </w:lvl>
    <w:lvl w:ilvl="6" w:tplc="AEDE2FB6">
      <w:start w:val="1"/>
      <w:numFmt w:val="bullet"/>
      <w:lvlText w:val=""/>
      <w:lvlJc w:val="left"/>
      <w:pPr>
        <w:tabs>
          <w:tab w:val="num" w:pos="5040"/>
        </w:tabs>
        <w:ind w:left="5040" w:hanging="360"/>
      </w:pPr>
      <w:rPr>
        <w:rFonts w:ascii="Symbol" w:hAnsi="Symbol"/>
      </w:rPr>
    </w:lvl>
    <w:lvl w:ilvl="7" w:tplc="C4A47B32">
      <w:start w:val="1"/>
      <w:numFmt w:val="bullet"/>
      <w:lvlText w:val="o"/>
      <w:lvlJc w:val="left"/>
      <w:pPr>
        <w:tabs>
          <w:tab w:val="num" w:pos="5760"/>
        </w:tabs>
        <w:ind w:left="5760" w:hanging="360"/>
      </w:pPr>
      <w:rPr>
        <w:rFonts w:ascii="Courier New" w:hAnsi="Courier New"/>
      </w:rPr>
    </w:lvl>
    <w:lvl w:ilvl="8" w:tplc="AADC52B8">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433CC122"/>
    <w:lvl w:ilvl="0" w:tplc="E4EA7C9C">
      <w:start w:val="1"/>
      <w:numFmt w:val="bullet"/>
      <w:lvlText w:val=""/>
      <w:lvlPicBulletId w:val="0"/>
      <w:lvlJc w:val="left"/>
      <w:pPr>
        <w:ind w:left="720" w:hanging="360"/>
      </w:pPr>
      <w:rPr>
        <w:rFonts w:ascii="Symbol" w:hAnsi="Symbol"/>
        <w:sz w:val="15"/>
        <w:szCs w:val="15"/>
      </w:rPr>
    </w:lvl>
    <w:lvl w:ilvl="1" w:tplc="8F5E8B08">
      <w:start w:val="1"/>
      <w:numFmt w:val="bullet"/>
      <w:lvlText w:val="o"/>
      <w:lvlJc w:val="left"/>
      <w:pPr>
        <w:tabs>
          <w:tab w:val="num" w:pos="1440"/>
        </w:tabs>
        <w:ind w:left="1440" w:hanging="360"/>
      </w:pPr>
      <w:rPr>
        <w:rFonts w:ascii="Courier New" w:hAnsi="Courier New"/>
      </w:rPr>
    </w:lvl>
    <w:lvl w:ilvl="2" w:tplc="49BE64D0">
      <w:start w:val="1"/>
      <w:numFmt w:val="bullet"/>
      <w:lvlText w:val=""/>
      <w:lvlJc w:val="left"/>
      <w:pPr>
        <w:tabs>
          <w:tab w:val="num" w:pos="2160"/>
        </w:tabs>
        <w:ind w:left="2160" w:hanging="360"/>
      </w:pPr>
      <w:rPr>
        <w:rFonts w:ascii="Wingdings" w:hAnsi="Wingdings"/>
      </w:rPr>
    </w:lvl>
    <w:lvl w:ilvl="3" w:tplc="F4449E9C">
      <w:start w:val="1"/>
      <w:numFmt w:val="bullet"/>
      <w:lvlText w:val=""/>
      <w:lvlJc w:val="left"/>
      <w:pPr>
        <w:tabs>
          <w:tab w:val="num" w:pos="2880"/>
        </w:tabs>
        <w:ind w:left="2880" w:hanging="360"/>
      </w:pPr>
      <w:rPr>
        <w:rFonts w:ascii="Symbol" w:hAnsi="Symbol"/>
      </w:rPr>
    </w:lvl>
    <w:lvl w:ilvl="4" w:tplc="54080D32">
      <w:start w:val="1"/>
      <w:numFmt w:val="bullet"/>
      <w:lvlText w:val="o"/>
      <w:lvlJc w:val="left"/>
      <w:pPr>
        <w:tabs>
          <w:tab w:val="num" w:pos="3600"/>
        </w:tabs>
        <w:ind w:left="3600" w:hanging="360"/>
      </w:pPr>
      <w:rPr>
        <w:rFonts w:ascii="Courier New" w:hAnsi="Courier New"/>
      </w:rPr>
    </w:lvl>
    <w:lvl w:ilvl="5" w:tplc="803850F8">
      <w:start w:val="1"/>
      <w:numFmt w:val="bullet"/>
      <w:lvlText w:val=""/>
      <w:lvlJc w:val="left"/>
      <w:pPr>
        <w:tabs>
          <w:tab w:val="num" w:pos="4320"/>
        </w:tabs>
        <w:ind w:left="4320" w:hanging="360"/>
      </w:pPr>
      <w:rPr>
        <w:rFonts w:ascii="Wingdings" w:hAnsi="Wingdings"/>
      </w:rPr>
    </w:lvl>
    <w:lvl w:ilvl="6" w:tplc="B310DD64">
      <w:start w:val="1"/>
      <w:numFmt w:val="bullet"/>
      <w:lvlText w:val=""/>
      <w:lvlJc w:val="left"/>
      <w:pPr>
        <w:tabs>
          <w:tab w:val="num" w:pos="5040"/>
        </w:tabs>
        <w:ind w:left="5040" w:hanging="360"/>
      </w:pPr>
      <w:rPr>
        <w:rFonts w:ascii="Symbol" w:hAnsi="Symbol"/>
      </w:rPr>
    </w:lvl>
    <w:lvl w:ilvl="7" w:tplc="C868BB52">
      <w:start w:val="1"/>
      <w:numFmt w:val="bullet"/>
      <w:lvlText w:val="o"/>
      <w:lvlJc w:val="left"/>
      <w:pPr>
        <w:tabs>
          <w:tab w:val="num" w:pos="5760"/>
        </w:tabs>
        <w:ind w:left="5760" w:hanging="360"/>
      </w:pPr>
      <w:rPr>
        <w:rFonts w:ascii="Courier New" w:hAnsi="Courier New"/>
      </w:rPr>
    </w:lvl>
    <w:lvl w:ilvl="8" w:tplc="BD76E1E6">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6BD8E096"/>
    <w:lvl w:ilvl="0" w:tplc="9E0EE66E">
      <w:start w:val="1"/>
      <w:numFmt w:val="bullet"/>
      <w:lvlText w:val=""/>
      <w:lvlPicBulletId w:val="0"/>
      <w:lvlJc w:val="left"/>
      <w:pPr>
        <w:ind w:left="720" w:hanging="360"/>
      </w:pPr>
      <w:rPr>
        <w:rFonts w:ascii="Symbol" w:hAnsi="Symbol"/>
        <w:sz w:val="15"/>
        <w:szCs w:val="15"/>
      </w:rPr>
    </w:lvl>
    <w:lvl w:ilvl="1" w:tplc="512EC7F4">
      <w:start w:val="1"/>
      <w:numFmt w:val="bullet"/>
      <w:lvlText w:val="o"/>
      <w:lvlJc w:val="left"/>
      <w:pPr>
        <w:tabs>
          <w:tab w:val="num" w:pos="1440"/>
        </w:tabs>
        <w:ind w:left="1440" w:hanging="360"/>
      </w:pPr>
      <w:rPr>
        <w:rFonts w:ascii="Courier New" w:hAnsi="Courier New"/>
      </w:rPr>
    </w:lvl>
    <w:lvl w:ilvl="2" w:tplc="88303B14">
      <w:start w:val="1"/>
      <w:numFmt w:val="bullet"/>
      <w:lvlText w:val=""/>
      <w:lvlJc w:val="left"/>
      <w:pPr>
        <w:tabs>
          <w:tab w:val="num" w:pos="2160"/>
        </w:tabs>
        <w:ind w:left="2160" w:hanging="360"/>
      </w:pPr>
      <w:rPr>
        <w:rFonts w:ascii="Wingdings" w:hAnsi="Wingdings"/>
      </w:rPr>
    </w:lvl>
    <w:lvl w:ilvl="3" w:tplc="C16A962E">
      <w:start w:val="1"/>
      <w:numFmt w:val="bullet"/>
      <w:lvlText w:val=""/>
      <w:lvlJc w:val="left"/>
      <w:pPr>
        <w:tabs>
          <w:tab w:val="num" w:pos="2880"/>
        </w:tabs>
        <w:ind w:left="2880" w:hanging="360"/>
      </w:pPr>
      <w:rPr>
        <w:rFonts w:ascii="Symbol" w:hAnsi="Symbol"/>
      </w:rPr>
    </w:lvl>
    <w:lvl w:ilvl="4" w:tplc="E0E8C104">
      <w:start w:val="1"/>
      <w:numFmt w:val="bullet"/>
      <w:lvlText w:val="o"/>
      <w:lvlJc w:val="left"/>
      <w:pPr>
        <w:tabs>
          <w:tab w:val="num" w:pos="3600"/>
        </w:tabs>
        <w:ind w:left="3600" w:hanging="360"/>
      </w:pPr>
      <w:rPr>
        <w:rFonts w:ascii="Courier New" w:hAnsi="Courier New"/>
      </w:rPr>
    </w:lvl>
    <w:lvl w:ilvl="5" w:tplc="51C20700">
      <w:start w:val="1"/>
      <w:numFmt w:val="bullet"/>
      <w:lvlText w:val=""/>
      <w:lvlJc w:val="left"/>
      <w:pPr>
        <w:tabs>
          <w:tab w:val="num" w:pos="4320"/>
        </w:tabs>
        <w:ind w:left="4320" w:hanging="360"/>
      </w:pPr>
      <w:rPr>
        <w:rFonts w:ascii="Wingdings" w:hAnsi="Wingdings"/>
      </w:rPr>
    </w:lvl>
    <w:lvl w:ilvl="6" w:tplc="D3588078">
      <w:start w:val="1"/>
      <w:numFmt w:val="bullet"/>
      <w:lvlText w:val=""/>
      <w:lvlJc w:val="left"/>
      <w:pPr>
        <w:tabs>
          <w:tab w:val="num" w:pos="5040"/>
        </w:tabs>
        <w:ind w:left="5040" w:hanging="360"/>
      </w:pPr>
      <w:rPr>
        <w:rFonts w:ascii="Symbol" w:hAnsi="Symbol"/>
      </w:rPr>
    </w:lvl>
    <w:lvl w:ilvl="7" w:tplc="DD407C78">
      <w:start w:val="1"/>
      <w:numFmt w:val="bullet"/>
      <w:lvlText w:val="o"/>
      <w:lvlJc w:val="left"/>
      <w:pPr>
        <w:tabs>
          <w:tab w:val="num" w:pos="5760"/>
        </w:tabs>
        <w:ind w:left="5760" w:hanging="360"/>
      </w:pPr>
      <w:rPr>
        <w:rFonts w:ascii="Courier New" w:hAnsi="Courier New"/>
      </w:rPr>
    </w:lvl>
    <w:lvl w:ilvl="8" w:tplc="A8762E52">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840AE726"/>
    <w:lvl w:ilvl="0" w:tplc="08090001">
      <w:start w:val="1"/>
      <w:numFmt w:val="bullet"/>
      <w:lvlText w:val=""/>
      <w:lvlJc w:val="left"/>
      <w:pPr>
        <w:ind w:left="720" w:hanging="360"/>
      </w:pPr>
      <w:rPr>
        <w:rFonts w:ascii="Symbol" w:hAnsi="Symbol" w:hint="default"/>
        <w:sz w:val="15"/>
        <w:szCs w:val="15"/>
      </w:rPr>
    </w:lvl>
    <w:lvl w:ilvl="1" w:tplc="9AE0109C">
      <w:start w:val="1"/>
      <w:numFmt w:val="bullet"/>
      <w:lvlText w:val="o"/>
      <w:lvlJc w:val="left"/>
      <w:pPr>
        <w:tabs>
          <w:tab w:val="num" w:pos="1440"/>
        </w:tabs>
        <w:ind w:left="1440" w:hanging="360"/>
      </w:pPr>
      <w:rPr>
        <w:rFonts w:ascii="Courier New" w:hAnsi="Courier New"/>
      </w:rPr>
    </w:lvl>
    <w:lvl w:ilvl="2" w:tplc="930CD9EE">
      <w:start w:val="1"/>
      <w:numFmt w:val="bullet"/>
      <w:lvlText w:val=""/>
      <w:lvlJc w:val="left"/>
      <w:pPr>
        <w:tabs>
          <w:tab w:val="num" w:pos="2160"/>
        </w:tabs>
        <w:ind w:left="2160" w:hanging="360"/>
      </w:pPr>
      <w:rPr>
        <w:rFonts w:ascii="Wingdings" w:hAnsi="Wingdings"/>
      </w:rPr>
    </w:lvl>
    <w:lvl w:ilvl="3" w:tplc="F8184B84">
      <w:start w:val="1"/>
      <w:numFmt w:val="bullet"/>
      <w:lvlText w:val=""/>
      <w:lvlJc w:val="left"/>
      <w:pPr>
        <w:tabs>
          <w:tab w:val="num" w:pos="2880"/>
        </w:tabs>
        <w:ind w:left="2880" w:hanging="360"/>
      </w:pPr>
      <w:rPr>
        <w:rFonts w:ascii="Symbol" w:hAnsi="Symbol"/>
      </w:rPr>
    </w:lvl>
    <w:lvl w:ilvl="4" w:tplc="651661CE">
      <w:start w:val="1"/>
      <w:numFmt w:val="bullet"/>
      <w:lvlText w:val="o"/>
      <w:lvlJc w:val="left"/>
      <w:pPr>
        <w:tabs>
          <w:tab w:val="num" w:pos="3600"/>
        </w:tabs>
        <w:ind w:left="3600" w:hanging="360"/>
      </w:pPr>
      <w:rPr>
        <w:rFonts w:ascii="Courier New" w:hAnsi="Courier New"/>
      </w:rPr>
    </w:lvl>
    <w:lvl w:ilvl="5" w:tplc="B6961B22">
      <w:start w:val="1"/>
      <w:numFmt w:val="bullet"/>
      <w:lvlText w:val=""/>
      <w:lvlJc w:val="left"/>
      <w:pPr>
        <w:tabs>
          <w:tab w:val="num" w:pos="4320"/>
        </w:tabs>
        <w:ind w:left="4320" w:hanging="360"/>
      </w:pPr>
      <w:rPr>
        <w:rFonts w:ascii="Wingdings" w:hAnsi="Wingdings"/>
      </w:rPr>
    </w:lvl>
    <w:lvl w:ilvl="6" w:tplc="3BA210FE">
      <w:start w:val="1"/>
      <w:numFmt w:val="bullet"/>
      <w:lvlText w:val=""/>
      <w:lvlJc w:val="left"/>
      <w:pPr>
        <w:tabs>
          <w:tab w:val="num" w:pos="5040"/>
        </w:tabs>
        <w:ind w:left="5040" w:hanging="360"/>
      </w:pPr>
      <w:rPr>
        <w:rFonts w:ascii="Symbol" w:hAnsi="Symbol"/>
      </w:rPr>
    </w:lvl>
    <w:lvl w:ilvl="7" w:tplc="3D7ADA64">
      <w:start w:val="1"/>
      <w:numFmt w:val="bullet"/>
      <w:lvlText w:val="o"/>
      <w:lvlJc w:val="left"/>
      <w:pPr>
        <w:tabs>
          <w:tab w:val="num" w:pos="5760"/>
        </w:tabs>
        <w:ind w:left="5760" w:hanging="360"/>
      </w:pPr>
      <w:rPr>
        <w:rFonts w:ascii="Courier New" w:hAnsi="Courier New"/>
      </w:rPr>
    </w:lvl>
    <w:lvl w:ilvl="8" w:tplc="A6604F60">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97AE5FEA"/>
    <w:lvl w:ilvl="0" w:tplc="315ABCF0">
      <w:start w:val="1"/>
      <w:numFmt w:val="bullet"/>
      <w:lvlText w:val=""/>
      <w:lvlPicBulletId w:val="0"/>
      <w:lvlJc w:val="left"/>
      <w:pPr>
        <w:ind w:left="720" w:hanging="360"/>
      </w:pPr>
      <w:rPr>
        <w:rFonts w:ascii="Symbol" w:hAnsi="Symbol"/>
        <w:sz w:val="15"/>
        <w:szCs w:val="15"/>
      </w:rPr>
    </w:lvl>
    <w:lvl w:ilvl="1" w:tplc="97ECB2BE">
      <w:start w:val="1"/>
      <w:numFmt w:val="bullet"/>
      <w:lvlText w:val="o"/>
      <w:lvlJc w:val="left"/>
      <w:pPr>
        <w:tabs>
          <w:tab w:val="num" w:pos="1440"/>
        </w:tabs>
        <w:ind w:left="1440" w:hanging="360"/>
      </w:pPr>
      <w:rPr>
        <w:rFonts w:ascii="Courier New" w:hAnsi="Courier New"/>
      </w:rPr>
    </w:lvl>
    <w:lvl w:ilvl="2" w:tplc="A0C4FA56">
      <w:start w:val="1"/>
      <w:numFmt w:val="bullet"/>
      <w:lvlText w:val=""/>
      <w:lvlJc w:val="left"/>
      <w:pPr>
        <w:tabs>
          <w:tab w:val="num" w:pos="2160"/>
        </w:tabs>
        <w:ind w:left="2160" w:hanging="360"/>
      </w:pPr>
      <w:rPr>
        <w:rFonts w:ascii="Wingdings" w:hAnsi="Wingdings"/>
      </w:rPr>
    </w:lvl>
    <w:lvl w:ilvl="3" w:tplc="62DACA4C">
      <w:start w:val="1"/>
      <w:numFmt w:val="bullet"/>
      <w:lvlText w:val=""/>
      <w:lvlJc w:val="left"/>
      <w:pPr>
        <w:tabs>
          <w:tab w:val="num" w:pos="2880"/>
        </w:tabs>
        <w:ind w:left="2880" w:hanging="360"/>
      </w:pPr>
      <w:rPr>
        <w:rFonts w:ascii="Symbol" w:hAnsi="Symbol"/>
      </w:rPr>
    </w:lvl>
    <w:lvl w:ilvl="4" w:tplc="4198AF80">
      <w:start w:val="1"/>
      <w:numFmt w:val="bullet"/>
      <w:lvlText w:val="o"/>
      <w:lvlJc w:val="left"/>
      <w:pPr>
        <w:tabs>
          <w:tab w:val="num" w:pos="3600"/>
        </w:tabs>
        <w:ind w:left="3600" w:hanging="360"/>
      </w:pPr>
      <w:rPr>
        <w:rFonts w:ascii="Courier New" w:hAnsi="Courier New"/>
      </w:rPr>
    </w:lvl>
    <w:lvl w:ilvl="5" w:tplc="5636B6C6">
      <w:start w:val="1"/>
      <w:numFmt w:val="bullet"/>
      <w:lvlText w:val=""/>
      <w:lvlJc w:val="left"/>
      <w:pPr>
        <w:tabs>
          <w:tab w:val="num" w:pos="4320"/>
        </w:tabs>
        <w:ind w:left="4320" w:hanging="360"/>
      </w:pPr>
      <w:rPr>
        <w:rFonts w:ascii="Wingdings" w:hAnsi="Wingdings"/>
      </w:rPr>
    </w:lvl>
    <w:lvl w:ilvl="6" w:tplc="36F6D174">
      <w:start w:val="1"/>
      <w:numFmt w:val="bullet"/>
      <w:lvlText w:val=""/>
      <w:lvlJc w:val="left"/>
      <w:pPr>
        <w:tabs>
          <w:tab w:val="num" w:pos="5040"/>
        </w:tabs>
        <w:ind w:left="5040" w:hanging="360"/>
      </w:pPr>
      <w:rPr>
        <w:rFonts w:ascii="Symbol" w:hAnsi="Symbol"/>
      </w:rPr>
    </w:lvl>
    <w:lvl w:ilvl="7" w:tplc="D56C2CB2">
      <w:start w:val="1"/>
      <w:numFmt w:val="bullet"/>
      <w:lvlText w:val="o"/>
      <w:lvlJc w:val="left"/>
      <w:pPr>
        <w:tabs>
          <w:tab w:val="num" w:pos="5760"/>
        </w:tabs>
        <w:ind w:left="5760" w:hanging="360"/>
      </w:pPr>
      <w:rPr>
        <w:rFonts w:ascii="Courier New" w:hAnsi="Courier New"/>
      </w:rPr>
    </w:lvl>
    <w:lvl w:ilvl="8" w:tplc="1BC6EA8C">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50A67FA0"/>
    <w:lvl w:ilvl="0" w:tplc="89A6203A">
      <w:start w:val="1"/>
      <w:numFmt w:val="bullet"/>
      <w:lvlText w:val=""/>
      <w:lvlPicBulletId w:val="0"/>
      <w:lvlJc w:val="left"/>
      <w:pPr>
        <w:ind w:left="720" w:hanging="360"/>
      </w:pPr>
      <w:rPr>
        <w:rFonts w:ascii="Symbol" w:hAnsi="Symbol"/>
        <w:sz w:val="15"/>
        <w:szCs w:val="15"/>
      </w:rPr>
    </w:lvl>
    <w:lvl w:ilvl="1" w:tplc="017E9FF0">
      <w:start w:val="1"/>
      <w:numFmt w:val="bullet"/>
      <w:lvlText w:val="o"/>
      <w:lvlJc w:val="left"/>
      <w:pPr>
        <w:tabs>
          <w:tab w:val="num" w:pos="1440"/>
        </w:tabs>
        <w:ind w:left="1440" w:hanging="360"/>
      </w:pPr>
      <w:rPr>
        <w:rFonts w:ascii="Courier New" w:hAnsi="Courier New"/>
      </w:rPr>
    </w:lvl>
    <w:lvl w:ilvl="2" w:tplc="4174801A">
      <w:start w:val="1"/>
      <w:numFmt w:val="bullet"/>
      <w:lvlText w:val=""/>
      <w:lvlJc w:val="left"/>
      <w:pPr>
        <w:tabs>
          <w:tab w:val="num" w:pos="2160"/>
        </w:tabs>
        <w:ind w:left="2160" w:hanging="360"/>
      </w:pPr>
      <w:rPr>
        <w:rFonts w:ascii="Wingdings" w:hAnsi="Wingdings"/>
      </w:rPr>
    </w:lvl>
    <w:lvl w:ilvl="3" w:tplc="CA34DBE6">
      <w:start w:val="1"/>
      <w:numFmt w:val="bullet"/>
      <w:lvlText w:val=""/>
      <w:lvlJc w:val="left"/>
      <w:pPr>
        <w:tabs>
          <w:tab w:val="num" w:pos="2880"/>
        </w:tabs>
        <w:ind w:left="2880" w:hanging="360"/>
      </w:pPr>
      <w:rPr>
        <w:rFonts w:ascii="Symbol" w:hAnsi="Symbol"/>
      </w:rPr>
    </w:lvl>
    <w:lvl w:ilvl="4" w:tplc="A60EE900">
      <w:start w:val="1"/>
      <w:numFmt w:val="bullet"/>
      <w:lvlText w:val="o"/>
      <w:lvlJc w:val="left"/>
      <w:pPr>
        <w:tabs>
          <w:tab w:val="num" w:pos="3600"/>
        </w:tabs>
        <w:ind w:left="3600" w:hanging="360"/>
      </w:pPr>
      <w:rPr>
        <w:rFonts w:ascii="Courier New" w:hAnsi="Courier New"/>
      </w:rPr>
    </w:lvl>
    <w:lvl w:ilvl="5" w:tplc="44EEEE96">
      <w:start w:val="1"/>
      <w:numFmt w:val="bullet"/>
      <w:lvlText w:val=""/>
      <w:lvlJc w:val="left"/>
      <w:pPr>
        <w:tabs>
          <w:tab w:val="num" w:pos="4320"/>
        </w:tabs>
        <w:ind w:left="4320" w:hanging="360"/>
      </w:pPr>
      <w:rPr>
        <w:rFonts w:ascii="Wingdings" w:hAnsi="Wingdings"/>
      </w:rPr>
    </w:lvl>
    <w:lvl w:ilvl="6" w:tplc="B6DEF696">
      <w:start w:val="1"/>
      <w:numFmt w:val="bullet"/>
      <w:lvlText w:val=""/>
      <w:lvlJc w:val="left"/>
      <w:pPr>
        <w:tabs>
          <w:tab w:val="num" w:pos="5040"/>
        </w:tabs>
        <w:ind w:left="5040" w:hanging="360"/>
      </w:pPr>
      <w:rPr>
        <w:rFonts w:ascii="Symbol" w:hAnsi="Symbol"/>
      </w:rPr>
    </w:lvl>
    <w:lvl w:ilvl="7" w:tplc="8EDC0138">
      <w:start w:val="1"/>
      <w:numFmt w:val="bullet"/>
      <w:lvlText w:val="o"/>
      <w:lvlJc w:val="left"/>
      <w:pPr>
        <w:tabs>
          <w:tab w:val="num" w:pos="5760"/>
        </w:tabs>
        <w:ind w:left="5760" w:hanging="360"/>
      </w:pPr>
      <w:rPr>
        <w:rFonts w:ascii="Courier New" w:hAnsi="Courier New"/>
      </w:rPr>
    </w:lvl>
    <w:lvl w:ilvl="8" w:tplc="1B8E791E">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C5FAC5AA"/>
    <w:lvl w:ilvl="0" w:tplc="0EEA9366">
      <w:start w:val="1"/>
      <w:numFmt w:val="bullet"/>
      <w:lvlText w:val=""/>
      <w:lvlPicBulletId w:val="0"/>
      <w:lvlJc w:val="left"/>
      <w:pPr>
        <w:ind w:left="720" w:hanging="360"/>
      </w:pPr>
      <w:rPr>
        <w:rFonts w:ascii="Symbol" w:hAnsi="Symbol"/>
        <w:sz w:val="15"/>
        <w:szCs w:val="15"/>
      </w:rPr>
    </w:lvl>
    <w:lvl w:ilvl="1" w:tplc="8D78A1FE">
      <w:start w:val="1"/>
      <w:numFmt w:val="bullet"/>
      <w:lvlText w:val="o"/>
      <w:lvlPicBulletId w:val="0"/>
      <w:lvlJc w:val="left"/>
      <w:pPr>
        <w:ind w:left="1440" w:hanging="360"/>
      </w:pPr>
      <w:rPr>
        <w:rFonts w:ascii="Courier New" w:hAnsi="Courier New"/>
        <w:sz w:val="15"/>
        <w:szCs w:val="15"/>
      </w:rPr>
    </w:lvl>
    <w:lvl w:ilvl="2" w:tplc="33E8BB94">
      <w:start w:val="1"/>
      <w:numFmt w:val="bullet"/>
      <w:lvlText w:val=""/>
      <w:lvlJc w:val="left"/>
      <w:pPr>
        <w:tabs>
          <w:tab w:val="num" w:pos="2160"/>
        </w:tabs>
        <w:ind w:left="2160" w:hanging="360"/>
      </w:pPr>
      <w:rPr>
        <w:rFonts w:ascii="Wingdings" w:hAnsi="Wingdings"/>
      </w:rPr>
    </w:lvl>
    <w:lvl w:ilvl="3" w:tplc="8DC2C2B2">
      <w:start w:val="1"/>
      <w:numFmt w:val="bullet"/>
      <w:lvlText w:val=""/>
      <w:lvlJc w:val="left"/>
      <w:pPr>
        <w:tabs>
          <w:tab w:val="num" w:pos="2880"/>
        </w:tabs>
        <w:ind w:left="2880" w:hanging="360"/>
      </w:pPr>
      <w:rPr>
        <w:rFonts w:ascii="Symbol" w:hAnsi="Symbol"/>
      </w:rPr>
    </w:lvl>
    <w:lvl w:ilvl="4" w:tplc="E0BAF9DE">
      <w:start w:val="1"/>
      <w:numFmt w:val="bullet"/>
      <w:lvlText w:val="o"/>
      <w:lvlJc w:val="left"/>
      <w:pPr>
        <w:tabs>
          <w:tab w:val="num" w:pos="3600"/>
        </w:tabs>
        <w:ind w:left="3600" w:hanging="360"/>
      </w:pPr>
      <w:rPr>
        <w:rFonts w:ascii="Courier New" w:hAnsi="Courier New"/>
      </w:rPr>
    </w:lvl>
    <w:lvl w:ilvl="5" w:tplc="743EF664">
      <w:start w:val="1"/>
      <w:numFmt w:val="bullet"/>
      <w:lvlText w:val=""/>
      <w:lvlJc w:val="left"/>
      <w:pPr>
        <w:tabs>
          <w:tab w:val="num" w:pos="4320"/>
        </w:tabs>
        <w:ind w:left="4320" w:hanging="360"/>
      </w:pPr>
      <w:rPr>
        <w:rFonts w:ascii="Wingdings" w:hAnsi="Wingdings"/>
      </w:rPr>
    </w:lvl>
    <w:lvl w:ilvl="6" w:tplc="E648FAC4">
      <w:start w:val="1"/>
      <w:numFmt w:val="bullet"/>
      <w:lvlText w:val=""/>
      <w:lvlJc w:val="left"/>
      <w:pPr>
        <w:tabs>
          <w:tab w:val="num" w:pos="5040"/>
        </w:tabs>
        <w:ind w:left="5040" w:hanging="360"/>
      </w:pPr>
      <w:rPr>
        <w:rFonts w:ascii="Symbol" w:hAnsi="Symbol"/>
      </w:rPr>
    </w:lvl>
    <w:lvl w:ilvl="7" w:tplc="F410BA7A">
      <w:start w:val="1"/>
      <w:numFmt w:val="bullet"/>
      <w:lvlText w:val="o"/>
      <w:lvlJc w:val="left"/>
      <w:pPr>
        <w:tabs>
          <w:tab w:val="num" w:pos="5760"/>
        </w:tabs>
        <w:ind w:left="5760" w:hanging="360"/>
      </w:pPr>
      <w:rPr>
        <w:rFonts w:ascii="Courier New" w:hAnsi="Courier New"/>
      </w:rPr>
    </w:lvl>
    <w:lvl w:ilvl="8" w:tplc="8B0A7CDE">
      <w:start w:val="1"/>
      <w:numFmt w:val="bullet"/>
      <w:lvlText w:val=""/>
      <w:lvlJc w:val="left"/>
      <w:pPr>
        <w:tabs>
          <w:tab w:val="num" w:pos="6480"/>
        </w:tabs>
        <w:ind w:left="6480" w:hanging="360"/>
      </w:pPr>
      <w:rPr>
        <w:rFonts w:ascii="Wingdings" w:hAnsi="Wingdings"/>
      </w:rPr>
    </w:lvl>
  </w:abstractNum>
  <w:abstractNum w:abstractNumId="15" w15:restartNumberingAfterBreak="0">
    <w:nsid w:val="0D1515F3"/>
    <w:multiLevelType w:val="hybridMultilevel"/>
    <w:tmpl w:val="79BE134A"/>
    <w:lvl w:ilvl="0" w:tplc="7732521C">
      <w:start w:val="1"/>
      <w:numFmt w:val="bullet"/>
      <w:lvlText w:val=""/>
      <w:lvlJc w:val="left"/>
      <w:pPr>
        <w:ind w:left="720" w:hanging="360"/>
      </w:pPr>
      <w:rPr>
        <w:rFonts w:ascii="Symbol" w:hAnsi="Symbol" w:hint="default"/>
      </w:rPr>
    </w:lvl>
    <w:lvl w:ilvl="1" w:tplc="8A9C289E">
      <w:start w:val="1"/>
      <w:numFmt w:val="bullet"/>
      <w:lvlText w:val="o"/>
      <w:lvlJc w:val="left"/>
      <w:pPr>
        <w:ind w:left="1440" w:hanging="360"/>
      </w:pPr>
      <w:rPr>
        <w:rFonts w:ascii="Courier New" w:hAnsi="Courier New" w:hint="default"/>
      </w:rPr>
    </w:lvl>
    <w:lvl w:ilvl="2" w:tplc="933860FC">
      <w:start w:val="1"/>
      <w:numFmt w:val="bullet"/>
      <w:lvlText w:val=""/>
      <w:lvlJc w:val="left"/>
      <w:pPr>
        <w:ind w:left="2160" w:hanging="360"/>
      </w:pPr>
      <w:rPr>
        <w:rFonts w:ascii="Wingdings" w:hAnsi="Wingdings" w:hint="default"/>
      </w:rPr>
    </w:lvl>
    <w:lvl w:ilvl="3" w:tplc="0046C0BC">
      <w:start w:val="1"/>
      <w:numFmt w:val="bullet"/>
      <w:lvlText w:val=""/>
      <w:lvlJc w:val="left"/>
      <w:pPr>
        <w:ind w:left="2880" w:hanging="360"/>
      </w:pPr>
      <w:rPr>
        <w:rFonts w:ascii="Symbol" w:hAnsi="Symbol" w:hint="default"/>
      </w:rPr>
    </w:lvl>
    <w:lvl w:ilvl="4" w:tplc="A8427234">
      <w:start w:val="1"/>
      <w:numFmt w:val="bullet"/>
      <w:lvlText w:val="o"/>
      <w:lvlJc w:val="left"/>
      <w:pPr>
        <w:ind w:left="3600" w:hanging="360"/>
      </w:pPr>
      <w:rPr>
        <w:rFonts w:ascii="Courier New" w:hAnsi="Courier New" w:hint="default"/>
      </w:rPr>
    </w:lvl>
    <w:lvl w:ilvl="5" w:tplc="C4322F16">
      <w:start w:val="1"/>
      <w:numFmt w:val="bullet"/>
      <w:lvlText w:val=""/>
      <w:lvlJc w:val="left"/>
      <w:pPr>
        <w:ind w:left="4320" w:hanging="360"/>
      </w:pPr>
      <w:rPr>
        <w:rFonts w:ascii="Wingdings" w:hAnsi="Wingdings" w:hint="default"/>
      </w:rPr>
    </w:lvl>
    <w:lvl w:ilvl="6" w:tplc="D6B2E316">
      <w:start w:val="1"/>
      <w:numFmt w:val="bullet"/>
      <w:lvlText w:val=""/>
      <w:lvlJc w:val="left"/>
      <w:pPr>
        <w:ind w:left="5040" w:hanging="360"/>
      </w:pPr>
      <w:rPr>
        <w:rFonts w:ascii="Symbol" w:hAnsi="Symbol" w:hint="default"/>
      </w:rPr>
    </w:lvl>
    <w:lvl w:ilvl="7" w:tplc="4112B71E">
      <w:start w:val="1"/>
      <w:numFmt w:val="bullet"/>
      <w:lvlText w:val="o"/>
      <w:lvlJc w:val="left"/>
      <w:pPr>
        <w:ind w:left="5760" w:hanging="360"/>
      </w:pPr>
      <w:rPr>
        <w:rFonts w:ascii="Courier New" w:hAnsi="Courier New" w:hint="default"/>
      </w:rPr>
    </w:lvl>
    <w:lvl w:ilvl="8" w:tplc="9BCC872C">
      <w:start w:val="1"/>
      <w:numFmt w:val="bullet"/>
      <w:lvlText w:val=""/>
      <w:lvlJc w:val="left"/>
      <w:pPr>
        <w:ind w:left="6480" w:hanging="360"/>
      </w:pPr>
      <w:rPr>
        <w:rFonts w:ascii="Wingdings" w:hAnsi="Wingdings" w:hint="default"/>
      </w:rPr>
    </w:lvl>
  </w:abstractNum>
  <w:abstractNum w:abstractNumId="16" w15:restartNumberingAfterBreak="0">
    <w:nsid w:val="15A51568"/>
    <w:multiLevelType w:val="hybridMultilevel"/>
    <w:tmpl w:val="F1E805D6"/>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1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D475F67"/>
    <w:multiLevelType w:val="hybridMultilevel"/>
    <w:tmpl w:val="5D4E05FE"/>
    <w:lvl w:ilvl="0" w:tplc="08090001">
      <w:start w:val="1"/>
      <w:numFmt w:val="bullet"/>
      <w:lvlText w:val=""/>
      <w:lvlJc w:val="left"/>
      <w:pPr>
        <w:ind w:left="720" w:hanging="360"/>
      </w:pPr>
      <w:rPr>
        <w:rFonts w:ascii="Symbol" w:hAnsi="Symbol" w:hint="default"/>
        <w:sz w:val="15"/>
        <w:szCs w:val="1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28870D54"/>
    <w:multiLevelType w:val="hybridMultilevel"/>
    <w:tmpl w:val="216EFA3A"/>
    <w:lvl w:ilvl="0" w:tplc="08090001">
      <w:start w:val="1"/>
      <w:numFmt w:val="bullet"/>
      <w:lvlText w:val=""/>
      <w:lvlJc w:val="left"/>
      <w:pPr>
        <w:ind w:left="720" w:hanging="360"/>
      </w:pPr>
      <w:rPr>
        <w:rFonts w:ascii="Symbol" w:hAnsi="Symbol" w:hint="default"/>
        <w:sz w:val="15"/>
        <w:szCs w:val="1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2E12303F"/>
    <w:multiLevelType w:val="hybridMultilevel"/>
    <w:tmpl w:val="550C1DE2"/>
    <w:lvl w:ilvl="0" w:tplc="08090001">
      <w:start w:val="1"/>
      <w:numFmt w:val="bullet"/>
      <w:lvlText w:val=""/>
      <w:lvlJc w:val="left"/>
      <w:pPr>
        <w:ind w:left="720" w:hanging="360"/>
      </w:pPr>
      <w:rPr>
        <w:rFonts w:ascii="Symbol" w:hAnsi="Symbol" w:hint="default"/>
        <w:sz w:val="15"/>
        <w:szCs w:val="1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41C85281"/>
    <w:multiLevelType w:val="hybridMultilevel"/>
    <w:tmpl w:val="EDEE4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530DA0"/>
    <w:multiLevelType w:val="hybridMultilevel"/>
    <w:tmpl w:val="C4D80A74"/>
    <w:lvl w:ilvl="0" w:tplc="08090001">
      <w:start w:val="1"/>
      <w:numFmt w:val="bullet"/>
      <w:lvlText w:val=""/>
      <w:lvlJc w:val="left"/>
      <w:pPr>
        <w:ind w:left="720" w:hanging="360"/>
      </w:pPr>
      <w:rPr>
        <w:rFonts w:ascii="Symbol" w:hAnsi="Symbol" w:hint="default"/>
        <w:sz w:val="15"/>
        <w:szCs w:val="1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3" w15:restartNumberingAfterBreak="0">
    <w:nsid w:val="4C3E1D5B"/>
    <w:multiLevelType w:val="hybridMultilevel"/>
    <w:tmpl w:val="A614FA12"/>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24" w15:restartNumberingAfterBreak="0">
    <w:nsid w:val="4F3D27C3"/>
    <w:multiLevelType w:val="hybridMultilevel"/>
    <w:tmpl w:val="51BC1C4E"/>
    <w:lvl w:ilvl="0" w:tplc="08090001">
      <w:start w:val="1"/>
      <w:numFmt w:val="bullet"/>
      <w:lvlText w:val=""/>
      <w:lvlJc w:val="left"/>
      <w:pPr>
        <w:ind w:left="720" w:hanging="360"/>
      </w:pPr>
      <w:rPr>
        <w:rFonts w:ascii="Symbol" w:hAnsi="Symbol" w:hint="default"/>
        <w:sz w:val="15"/>
        <w:szCs w:val="1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5" w15:restartNumberingAfterBreak="0">
    <w:nsid w:val="54F329E5"/>
    <w:multiLevelType w:val="hybridMultilevel"/>
    <w:tmpl w:val="BBCC1100"/>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26" w15:restartNumberingAfterBreak="0">
    <w:nsid w:val="57897BB6"/>
    <w:multiLevelType w:val="hybridMultilevel"/>
    <w:tmpl w:val="1C2AEB8C"/>
    <w:lvl w:ilvl="0" w:tplc="08090001">
      <w:start w:val="1"/>
      <w:numFmt w:val="bullet"/>
      <w:lvlText w:val=""/>
      <w:lvlJc w:val="left"/>
      <w:pPr>
        <w:ind w:left="720" w:hanging="360"/>
      </w:pPr>
      <w:rPr>
        <w:rFonts w:ascii="Symbol" w:hAnsi="Symbol" w:hint="default"/>
        <w:sz w:val="15"/>
        <w:szCs w:val="1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7" w15:restartNumberingAfterBreak="0">
    <w:nsid w:val="708C0B84"/>
    <w:multiLevelType w:val="hybridMultilevel"/>
    <w:tmpl w:val="559CCFE0"/>
    <w:lvl w:ilvl="0" w:tplc="08090001">
      <w:start w:val="1"/>
      <w:numFmt w:val="bullet"/>
      <w:lvlText w:val=""/>
      <w:lvlJc w:val="left"/>
      <w:pPr>
        <w:ind w:left="720" w:hanging="360"/>
      </w:pPr>
      <w:rPr>
        <w:rFonts w:ascii="Symbol" w:hAnsi="Symbol" w:hint="default"/>
        <w:sz w:val="15"/>
        <w:szCs w:val="1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8" w15:restartNumberingAfterBreak="0">
    <w:nsid w:val="726A2BBE"/>
    <w:multiLevelType w:val="hybridMultilevel"/>
    <w:tmpl w:val="5AE6A37E"/>
    <w:lvl w:ilvl="0" w:tplc="B6E87AE6">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4025171"/>
    <w:multiLevelType w:val="hybridMultilevel"/>
    <w:tmpl w:val="00FE6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2ACD2D"/>
    <w:multiLevelType w:val="hybridMultilevel"/>
    <w:tmpl w:val="8CAC2B6A"/>
    <w:lvl w:ilvl="0" w:tplc="F71467DE">
      <w:start w:val="1"/>
      <w:numFmt w:val="bullet"/>
      <w:lvlText w:val=""/>
      <w:lvlJc w:val="left"/>
      <w:pPr>
        <w:ind w:left="720" w:hanging="360"/>
      </w:pPr>
      <w:rPr>
        <w:rFonts w:ascii="Symbol" w:hAnsi="Symbol" w:hint="default"/>
      </w:rPr>
    </w:lvl>
    <w:lvl w:ilvl="1" w:tplc="076862EC">
      <w:start w:val="1"/>
      <w:numFmt w:val="bullet"/>
      <w:lvlText w:val="o"/>
      <w:lvlJc w:val="left"/>
      <w:pPr>
        <w:ind w:left="1440" w:hanging="360"/>
      </w:pPr>
      <w:rPr>
        <w:rFonts w:ascii="Courier New" w:hAnsi="Courier New" w:hint="default"/>
      </w:rPr>
    </w:lvl>
    <w:lvl w:ilvl="2" w:tplc="67B05B60">
      <w:start w:val="1"/>
      <w:numFmt w:val="bullet"/>
      <w:lvlText w:val=""/>
      <w:lvlJc w:val="left"/>
      <w:pPr>
        <w:ind w:left="2160" w:hanging="360"/>
      </w:pPr>
      <w:rPr>
        <w:rFonts w:ascii="Wingdings" w:hAnsi="Wingdings" w:hint="default"/>
      </w:rPr>
    </w:lvl>
    <w:lvl w:ilvl="3" w:tplc="0E6A7B4A">
      <w:start w:val="1"/>
      <w:numFmt w:val="bullet"/>
      <w:lvlText w:val=""/>
      <w:lvlJc w:val="left"/>
      <w:pPr>
        <w:ind w:left="2880" w:hanging="360"/>
      </w:pPr>
      <w:rPr>
        <w:rFonts w:ascii="Symbol" w:hAnsi="Symbol" w:hint="default"/>
      </w:rPr>
    </w:lvl>
    <w:lvl w:ilvl="4" w:tplc="533A64F4">
      <w:start w:val="1"/>
      <w:numFmt w:val="bullet"/>
      <w:lvlText w:val="o"/>
      <w:lvlJc w:val="left"/>
      <w:pPr>
        <w:ind w:left="3600" w:hanging="360"/>
      </w:pPr>
      <w:rPr>
        <w:rFonts w:ascii="Courier New" w:hAnsi="Courier New" w:hint="default"/>
      </w:rPr>
    </w:lvl>
    <w:lvl w:ilvl="5" w:tplc="520C1090">
      <w:start w:val="1"/>
      <w:numFmt w:val="bullet"/>
      <w:lvlText w:val=""/>
      <w:lvlJc w:val="left"/>
      <w:pPr>
        <w:ind w:left="4320" w:hanging="360"/>
      </w:pPr>
      <w:rPr>
        <w:rFonts w:ascii="Wingdings" w:hAnsi="Wingdings" w:hint="default"/>
      </w:rPr>
    </w:lvl>
    <w:lvl w:ilvl="6" w:tplc="D4B6ED8C">
      <w:start w:val="1"/>
      <w:numFmt w:val="bullet"/>
      <w:lvlText w:val=""/>
      <w:lvlJc w:val="left"/>
      <w:pPr>
        <w:ind w:left="5040" w:hanging="360"/>
      </w:pPr>
      <w:rPr>
        <w:rFonts w:ascii="Symbol" w:hAnsi="Symbol" w:hint="default"/>
      </w:rPr>
    </w:lvl>
    <w:lvl w:ilvl="7" w:tplc="BF0EEDA8">
      <w:start w:val="1"/>
      <w:numFmt w:val="bullet"/>
      <w:lvlText w:val="o"/>
      <w:lvlJc w:val="left"/>
      <w:pPr>
        <w:ind w:left="5760" w:hanging="360"/>
      </w:pPr>
      <w:rPr>
        <w:rFonts w:ascii="Courier New" w:hAnsi="Courier New" w:hint="default"/>
      </w:rPr>
    </w:lvl>
    <w:lvl w:ilvl="8" w:tplc="F39C5C42">
      <w:start w:val="1"/>
      <w:numFmt w:val="bullet"/>
      <w:lvlText w:val=""/>
      <w:lvlJc w:val="left"/>
      <w:pPr>
        <w:ind w:left="6480" w:hanging="360"/>
      </w:pPr>
      <w:rPr>
        <w:rFonts w:ascii="Wingdings" w:hAnsi="Wingdings" w:hint="default"/>
      </w:rPr>
    </w:lvl>
  </w:abstractNum>
  <w:abstractNum w:abstractNumId="31"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4165173">
    <w:abstractNumId w:val="30"/>
  </w:num>
  <w:num w:numId="2" w16cid:durableId="1827623528">
    <w:abstractNumId w:val="15"/>
  </w:num>
  <w:num w:numId="3" w16cid:durableId="1285236289">
    <w:abstractNumId w:val="0"/>
  </w:num>
  <w:num w:numId="4" w16cid:durableId="1377899209">
    <w:abstractNumId w:val="1"/>
  </w:num>
  <w:num w:numId="5" w16cid:durableId="558707872">
    <w:abstractNumId w:val="2"/>
  </w:num>
  <w:num w:numId="6" w16cid:durableId="274598011">
    <w:abstractNumId w:val="3"/>
  </w:num>
  <w:num w:numId="7" w16cid:durableId="2006742441">
    <w:abstractNumId w:val="4"/>
  </w:num>
  <w:num w:numId="8" w16cid:durableId="1542010847">
    <w:abstractNumId w:val="5"/>
  </w:num>
  <w:num w:numId="9" w16cid:durableId="1310404165">
    <w:abstractNumId w:val="6"/>
  </w:num>
  <w:num w:numId="10" w16cid:durableId="2038853421">
    <w:abstractNumId w:val="7"/>
  </w:num>
  <w:num w:numId="11" w16cid:durableId="531529137">
    <w:abstractNumId w:val="8"/>
  </w:num>
  <w:num w:numId="12" w16cid:durableId="397946022">
    <w:abstractNumId w:val="9"/>
  </w:num>
  <w:num w:numId="13" w16cid:durableId="284583617">
    <w:abstractNumId w:val="10"/>
  </w:num>
  <w:num w:numId="14" w16cid:durableId="1468402419">
    <w:abstractNumId w:val="11"/>
  </w:num>
  <w:num w:numId="15" w16cid:durableId="1373572269">
    <w:abstractNumId w:val="12"/>
  </w:num>
  <w:num w:numId="16" w16cid:durableId="1175614352">
    <w:abstractNumId w:val="13"/>
  </w:num>
  <w:num w:numId="17" w16cid:durableId="1032077680">
    <w:abstractNumId w:val="14"/>
  </w:num>
  <w:num w:numId="18" w16cid:durableId="999385957">
    <w:abstractNumId w:val="17"/>
  </w:num>
  <w:num w:numId="19" w16cid:durableId="238637208">
    <w:abstractNumId w:val="31"/>
  </w:num>
  <w:num w:numId="20" w16cid:durableId="1658921073">
    <w:abstractNumId w:val="25"/>
  </w:num>
  <w:num w:numId="21" w16cid:durableId="2037849551">
    <w:abstractNumId w:val="21"/>
  </w:num>
  <w:num w:numId="22" w16cid:durableId="1886411225">
    <w:abstractNumId w:val="27"/>
  </w:num>
  <w:num w:numId="23" w16cid:durableId="651443426">
    <w:abstractNumId w:val="28"/>
  </w:num>
  <w:num w:numId="24" w16cid:durableId="1381325117">
    <w:abstractNumId w:val="23"/>
  </w:num>
  <w:num w:numId="25" w16cid:durableId="1915043789">
    <w:abstractNumId w:val="22"/>
  </w:num>
  <w:num w:numId="26" w16cid:durableId="719134399">
    <w:abstractNumId w:val="20"/>
  </w:num>
  <w:num w:numId="27" w16cid:durableId="110441688">
    <w:abstractNumId w:val="19"/>
  </w:num>
  <w:num w:numId="28" w16cid:durableId="710808377">
    <w:abstractNumId w:val="18"/>
  </w:num>
  <w:num w:numId="29" w16cid:durableId="909389413">
    <w:abstractNumId w:val="26"/>
  </w:num>
  <w:num w:numId="30" w16cid:durableId="527375445">
    <w:abstractNumId w:val="24"/>
  </w:num>
  <w:num w:numId="31" w16cid:durableId="928580751">
    <w:abstractNumId w:val="16"/>
  </w:num>
  <w:num w:numId="32" w16cid:durableId="89242130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082"/>
    <w:rsid w:val="00023FF7"/>
    <w:rsid w:val="00034F69"/>
    <w:rsid w:val="000556AA"/>
    <w:rsid w:val="00071D20"/>
    <w:rsid w:val="000851DE"/>
    <w:rsid w:val="00096473"/>
    <w:rsid w:val="000B0515"/>
    <w:rsid w:val="000BC37E"/>
    <w:rsid w:val="000D5E29"/>
    <w:rsid w:val="000E5346"/>
    <w:rsid w:val="000F60EB"/>
    <w:rsid w:val="001002C5"/>
    <w:rsid w:val="00217933"/>
    <w:rsid w:val="00256072"/>
    <w:rsid w:val="00264D30"/>
    <w:rsid w:val="002768BE"/>
    <w:rsid w:val="003228FC"/>
    <w:rsid w:val="003C650D"/>
    <w:rsid w:val="003D6055"/>
    <w:rsid w:val="00420865"/>
    <w:rsid w:val="0042144C"/>
    <w:rsid w:val="00447945"/>
    <w:rsid w:val="004C436D"/>
    <w:rsid w:val="004F6082"/>
    <w:rsid w:val="005033E0"/>
    <w:rsid w:val="00552B0A"/>
    <w:rsid w:val="00554F24"/>
    <w:rsid w:val="005A4A50"/>
    <w:rsid w:val="00610855"/>
    <w:rsid w:val="00616C1D"/>
    <w:rsid w:val="007B40BE"/>
    <w:rsid w:val="008164DA"/>
    <w:rsid w:val="008400B4"/>
    <w:rsid w:val="00851D66"/>
    <w:rsid w:val="008F113B"/>
    <w:rsid w:val="00902FA5"/>
    <w:rsid w:val="00962FDB"/>
    <w:rsid w:val="00981CAE"/>
    <w:rsid w:val="00A0675F"/>
    <w:rsid w:val="00A1000A"/>
    <w:rsid w:val="00A36FEE"/>
    <w:rsid w:val="00A6104C"/>
    <w:rsid w:val="00A66D8A"/>
    <w:rsid w:val="00A979E7"/>
    <w:rsid w:val="00AA4681"/>
    <w:rsid w:val="00B0392E"/>
    <w:rsid w:val="00B059BD"/>
    <w:rsid w:val="00B13B54"/>
    <w:rsid w:val="00B21BD1"/>
    <w:rsid w:val="00B40A0D"/>
    <w:rsid w:val="00B471F0"/>
    <w:rsid w:val="00BC57A1"/>
    <w:rsid w:val="00BE2DDA"/>
    <w:rsid w:val="00C0338A"/>
    <w:rsid w:val="00C03D3A"/>
    <w:rsid w:val="00C258A1"/>
    <w:rsid w:val="00C44787"/>
    <w:rsid w:val="00C84DCB"/>
    <w:rsid w:val="00D32B15"/>
    <w:rsid w:val="00DA7F87"/>
    <w:rsid w:val="00E54F94"/>
    <w:rsid w:val="00E769A7"/>
    <w:rsid w:val="00E87F60"/>
    <w:rsid w:val="00EC6380"/>
    <w:rsid w:val="00EE5C6F"/>
    <w:rsid w:val="00F138B0"/>
    <w:rsid w:val="00F75C8D"/>
    <w:rsid w:val="00FD2CF9"/>
    <w:rsid w:val="01699A44"/>
    <w:rsid w:val="01AAAFF7"/>
    <w:rsid w:val="01D14B8B"/>
    <w:rsid w:val="022217DA"/>
    <w:rsid w:val="02949DF8"/>
    <w:rsid w:val="0324651E"/>
    <w:rsid w:val="036FFA19"/>
    <w:rsid w:val="03A3ECDC"/>
    <w:rsid w:val="064B6CD5"/>
    <w:rsid w:val="06CF0055"/>
    <w:rsid w:val="07FD71B7"/>
    <w:rsid w:val="08662DCA"/>
    <w:rsid w:val="088920AB"/>
    <w:rsid w:val="09857D00"/>
    <w:rsid w:val="09D3FA27"/>
    <w:rsid w:val="0A034A99"/>
    <w:rsid w:val="0A83E98C"/>
    <w:rsid w:val="0B04A7EF"/>
    <w:rsid w:val="0B8709EF"/>
    <w:rsid w:val="0C681134"/>
    <w:rsid w:val="0CADA863"/>
    <w:rsid w:val="0CE99BDF"/>
    <w:rsid w:val="0CF37B85"/>
    <w:rsid w:val="0E40DA3C"/>
    <w:rsid w:val="0E4F49E4"/>
    <w:rsid w:val="0E93290C"/>
    <w:rsid w:val="0F1AA778"/>
    <w:rsid w:val="0F301FEB"/>
    <w:rsid w:val="10190B67"/>
    <w:rsid w:val="10AABD2F"/>
    <w:rsid w:val="10C1555E"/>
    <w:rsid w:val="112CE3CC"/>
    <w:rsid w:val="115997D2"/>
    <w:rsid w:val="1162659C"/>
    <w:rsid w:val="11844553"/>
    <w:rsid w:val="11B67B51"/>
    <w:rsid w:val="123062D8"/>
    <w:rsid w:val="13880792"/>
    <w:rsid w:val="13C10059"/>
    <w:rsid w:val="14122730"/>
    <w:rsid w:val="1648D714"/>
    <w:rsid w:val="16829B9E"/>
    <w:rsid w:val="17253388"/>
    <w:rsid w:val="1725592A"/>
    <w:rsid w:val="1769FC5C"/>
    <w:rsid w:val="17D06A5C"/>
    <w:rsid w:val="17D90BFB"/>
    <w:rsid w:val="18659902"/>
    <w:rsid w:val="1987DF01"/>
    <w:rsid w:val="1A0AEA11"/>
    <w:rsid w:val="1CAC5159"/>
    <w:rsid w:val="1CF6C4A7"/>
    <w:rsid w:val="1D01B109"/>
    <w:rsid w:val="1D0DC68E"/>
    <w:rsid w:val="1D70426F"/>
    <w:rsid w:val="1DBD8E74"/>
    <w:rsid w:val="1ECCAB07"/>
    <w:rsid w:val="1F9D81C9"/>
    <w:rsid w:val="1FAD87BF"/>
    <w:rsid w:val="1FC6DD57"/>
    <w:rsid w:val="20B4B617"/>
    <w:rsid w:val="2148439A"/>
    <w:rsid w:val="226AB70A"/>
    <w:rsid w:val="22EA1536"/>
    <w:rsid w:val="232024A6"/>
    <w:rsid w:val="24306926"/>
    <w:rsid w:val="24AB53B6"/>
    <w:rsid w:val="24EDB0B7"/>
    <w:rsid w:val="2525BFC5"/>
    <w:rsid w:val="254C804E"/>
    <w:rsid w:val="25EEC599"/>
    <w:rsid w:val="2632549B"/>
    <w:rsid w:val="269A3121"/>
    <w:rsid w:val="271829DD"/>
    <w:rsid w:val="2729DF1F"/>
    <w:rsid w:val="28742978"/>
    <w:rsid w:val="29B72CFF"/>
    <w:rsid w:val="29F255E8"/>
    <w:rsid w:val="2A343DAA"/>
    <w:rsid w:val="2A806B8A"/>
    <w:rsid w:val="2B15ED26"/>
    <w:rsid w:val="2C1E7418"/>
    <w:rsid w:val="2C53DEB5"/>
    <w:rsid w:val="2C5653DB"/>
    <w:rsid w:val="2C7C0ACD"/>
    <w:rsid w:val="2CE7AE05"/>
    <w:rsid w:val="2CFFB57D"/>
    <w:rsid w:val="2D66D749"/>
    <w:rsid w:val="2D70012E"/>
    <w:rsid w:val="2D73DA46"/>
    <w:rsid w:val="2D9BC36F"/>
    <w:rsid w:val="2ECDA3BC"/>
    <w:rsid w:val="2F56575C"/>
    <w:rsid w:val="2F928D5C"/>
    <w:rsid w:val="2F97303D"/>
    <w:rsid w:val="2FF0FB28"/>
    <w:rsid w:val="316015A8"/>
    <w:rsid w:val="32D6D027"/>
    <w:rsid w:val="33646DE8"/>
    <w:rsid w:val="3408E960"/>
    <w:rsid w:val="3561B2BB"/>
    <w:rsid w:val="35E62B74"/>
    <w:rsid w:val="361A7352"/>
    <w:rsid w:val="379477DE"/>
    <w:rsid w:val="3A563663"/>
    <w:rsid w:val="3A58CE14"/>
    <w:rsid w:val="3AAB7C80"/>
    <w:rsid w:val="3AB6CC16"/>
    <w:rsid w:val="3BC016D1"/>
    <w:rsid w:val="3CC12417"/>
    <w:rsid w:val="3D4137F4"/>
    <w:rsid w:val="3D638995"/>
    <w:rsid w:val="3D8B6B0E"/>
    <w:rsid w:val="3ED7D5B7"/>
    <w:rsid w:val="3F73B773"/>
    <w:rsid w:val="3F754EC3"/>
    <w:rsid w:val="3F9F77FE"/>
    <w:rsid w:val="3FF26014"/>
    <w:rsid w:val="3FF712B4"/>
    <w:rsid w:val="41076160"/>
    <w:rsid w:val="41E9E312"/>
    <w:rsid w:val="42B4A50F"/>
    <w:rsid w:val="43726493"/>
    <w:rsid w:val="43F1D37A"/>
    <w:rsid w:val="4439B248"/>
    <w:rsid w:val="44504B80"/>
    <w:rsid w:val="44B850CE"/>
    <w:rsid w:val="452D1244"/>
    <w:rsid w:val="45512970"/>
    <w:rsid w:val="4575173A"/>
    <w:rsid w:val="45A7EB27"/>
    <w:rsid w:val="45CBA085"/>
    <w:rsid w:val="481F3204"/>
    <w:rsid w:val="4850CA5D"/>
    <w:rsid w:val="49975D87"/>
    <w:rsid w:val="4A266DFF"/>
    <w:rsid w:val="4AE48898"/>
    <w:rsid w:val="4B843D22"/>
    <w:rsid w:val="4C844D56"/>
    <w:rsid w:val="4D3561D1"/>
    <w:rsid w:val="4D4DF758"/>
    <w:rsid w:val="4EF3A5C9"/>
    <w:rsid w:val="4F026A80"/>
    <w:rsid w:val="4F2218CB"/>
    <w:rsid w:val="4F816F84"/>
    <w:rsid w:val="4F90D682"/>
    <w:rsid w:val="4F9834D5"/>
    <w:rsid w:val="508550E5"/>
    <w:rsid w:val="5189ED73"/>
    <w:rsid w:val="524FE0F2"/>
    <w:rsid w:val="528D3ECF"/>
    <w:rsid w:val="538FD4C5"/>
    <w:rsid w:val="53BEAA2E"/>
    <w:rsid w:val="53E5EBCF"/>
    <w:rsid w:val="5416DC0A"/>
    <w:rsid w:val="54AE8848"/>
    <w:rsid w:val="54AF0E3F"/>
    <w:rsid w:val="54E3EE22"/>
    <w:rsid w:val="5515946C"/>
    <w:rsid w:val="55B0AA1F"/>
    <w:rsid w:val="56113094"/>
    <w:rsid w:val="5627A29F"/>
    <w:rsid w:val="566F5E91"/>
    <w:rsid w:val="573F8C2F"/>
    <w:rsid w:val="58494776"/>
    <w:rsid w:val="58539731"/>
    <w:rsid w:val="5904E54B"/>
    <w:rsid w:val="5938645B"/>
    <w:rsid w:val="5A7A16D8"/>
    <w:rsid w:val="5A92697C"/>
    <w:rsid w:val="5B7F6B27"/>
    <w:rsid w:val="5C82F9CE"/>
    <w:rsid w:val="5D227F1B"/>
    <w:rsid w:val="5E2554B4"/>
    <w:rsid w:val="5ED9F75A"/>
    <w:rsid w:val="5F0EF110"/>
    <w:rsid w:val="5F53B9D0"/>
    <w:rsid w:val="5F7361D5"/>
    <w:rsid w:val="5FB87CAA"/>
    <w:rsid w:val="5FF6B953"/>
    <w:rsid w:val="60022B2F"/>
    <w:rsid w:val="618904D9"/>
    <w:rsid w:val="61B58F12"/>
    <w:rsid w:val="647CB34E"/>
    <w:rsid w:val="64FCD2C0"/>
    <w:rsid w:val="6579D945"/>
    <w:rsid w:val="6652D244"/>
    <w:rsid w:val="667D7C7A"/>
    <w:rsid w:val="683DA5C2"/>
    <w:rsid w:val="695237BC"/>
    <w:rsid w:val="6AB29757"/>
    <w:rsid w:val="6AE90720"/>
    <w:rsid w:val="6B1FEFA2"/>
    <w:rsid w:val="6BA95088"/>
    <w:rsid w:val="6C24124B"/>
    <w:rsid w:val="6C65FEC5"/>
    <w:rsid w:val="6D35F3F4"/>
    <w:rsid w:val="6D689203"/>
    <w:rsid w:val="6DAA3B45"/>
    <w:rsid w:val="6DF1819A"/>
    <w:rsid w:val="6E03EC3A"/>
    <w:rsid w:val="6E83F89F"/>
    <w:rsid w:val="6F193B91"/>
    <w:rsid w:val="6F95FC60"/>
    <w:rsid w:val="6FB2D66E"/>
    <w:rsid w:val="719BD98F"/>
    <w:rsid w:val="746B3F30"/>
    <w:rsid w:val="7486C02F"/>
    <w:rsid w:val="74892972"/>
    <w:rsid w:val="74F8D7C6"/>
    <w:rsid w:val="7704A2A8"/>
    <w:rsid w:val="78F2EC11"/>
    <w:rsid w:val="7948C878"/>
    <w:rsid w:val="796D3BD5"/>
    <w:rsid w:val="7A6B4BE8"/>
    <w:rsid w:val="7A755A0E"/>
    <w:rsid w:val="7AD6A373"/>
    <w:rsid w:val="7AFC7731"/>
    <w:rsid w:val="7B022451"/>
    <w:rsid w:val="7B95C1F4"/>
    <w:rsid w:val="7BEB955D"/>
    <w:rsid w:val="7C032057"/>
    <w:rsid w:val="7C88D67A"/>
    <w:rsid w:val="7CBFB262"/>
    <w:rsid w:val="7E4FF6E2"/>
    <w:rsid w:val="7E74156E"/>
    <w:rsid w:val="7F27C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E0C1B"/>
  <w15:docId w15:val="{311E67AC-131E-4142-B78E-507E6D421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customStyle="1" w:styleId="PlaceholderText1">
    <w:name w:val="Placeholder Text1"/>
    <w:basedOn w:val="DefaultParagraphFont"/>
    <w:uiPriority w:val="99"/>
    <w:semiHidden/>
    <w:rPr>
      <w:color w:val="808080"/>
    </w:rPr>
  </w:style>
  <w:style w:type="paragraph" w:styleId="Revision">
    <w:name w:val="Revision"/>
    <w:hidden/>
    <w:uiPriority w:val="99"/>
    <w:semiHidden/>
    <w:rsid w:val="00F138B0"/>
    <w:rPr>
      <w:rFonts w:ascii="Arial" w:eastAsia="Arial" w:hAnsi="Arial" w:cs="Arial"/>
    </w:rPr>
  </w:style>
  <w:style w:type="character" w:styleId="CommentReference">
    <w:name w:val="annotation reference"/>
    <w:basedOn w:val="DefaultParagraphFont"/>
    <w:uiPriority w:val="99"/>
    <w:semiHidden/>
    <w:unhideWhenUsed/>
    <w:rsid w:val="00610855"/>
    <w:rPr>
      <w:sz w:val="16"/>
      <w:szCs w:val="16"/>
    </w:rPr>
  </w:style>
  <w:style w:type="paragraph" w:styleId="CommentText">
    <w:name w:val="annotation text"/>
    <w:basedOn w:val="Normal"/>
    <w:link w:val="CommentTextChar"/>
    <w:uiPriority w:val="99"/>
    <w:unhideWhenUsed/>
    <w:rsid w:val="00610855"/>
  </w:style>
  <w:style w:type="character" w:customStyle="1" w:styleId="CommentTextChar">
    <w:name w:val="Comment Text Char"/>
    <w:basedOn w:val="DefaultParagraphFont"/>
    <w:link w:val="CommentText"/>
    <w:uiPriority w:val="99"/>
    <w:rsid w:val="00610855"/>
    <w:rPr>
      <w:rFonts w:ascii="Arial" w:eastAsia="Arial" w:hAnsi="Arial" w:cs="Arial"/>
    </w:rPr>
  </w:style>
  <w:style w:type="paragraph" w:styleId="CommentSubject">
    <w:name w:val="annotation subject"/>
    <w:basedOn w:val="CommentText"/>
    <w:next w:val="CommentText"/>
    <w:link w:val="CommentSubjectChar"/>
    <w:uiPriority w:val="99"/>
    <w:semiHidden/>
    <w:unhideWhenUsed/>
    <w:rsid w:val="00610855"/>
    <w:rPr>
      <w:b/>
      <w:bCs/>
    </w:rPr>
  </w:style>
  <w:style w:type="character" w:customStyle="1" w:styleId="CommentSubjectChar">
    <w:name w:val="Comment Subject Char"/>
    <w:basedOn w:val="CommentTextChar"/>
    <w:link w:val="CommentSubject"/>
    <w:uiPriority w:val="99"/>
    <w:semiHidden/>
    <w:rsid w:val="00610855"/>
    <w:rPr>
      <w:rFonts w:ascii="Arial" w:eastAsia="Arial" w:hAnsi="Arial" w:cs="Arial"/>
      <w:b/>
      <w:bCs/>
    </w:rPr>
  </w:style>
  <w:style w:type="character" w:styleId="Hyperlink">
    <w:name w:val="Hyperlink"/>
    <w:basedOn w:val="DefaultParagraphFont"/>
    <w:uiPriority w:val="99"/>
    <w:unhideWhenUsed/>
    <w:rsid w:val="00610855"/>
    <w:rPr>
      <w:color w:val="0000FF" w:themeColor="hyperlink"/>
      <w:u w:val="single"/>
    </w:rPr>
  </w:style>
  <w:style w:type="character" w:styleId="UnresolvedMention">
    <w:name w:val="Unresolved Mention"/>
    <w:basedOn w:val="DefaultParagraphFont"/>
    <w:uiPriority w:val="99"/>
    <w:semiHidden/>
    <w:unhideWhenUsed/>
    <w:rsid w:val="00610855"/>
    <w:rPr>
      <w:color w:val="605E5C"/>
      <w:shd w:val="clear" w:color="auto" w:fill="E1DFDD"/>
    </w:rPr>
  </w:style>
  <w:style w:type="paragraph" w:styleId="TOCHeading">
    <w:name w:val="TOC Heading"/>
    <w:basedOn w:val="Heading1"/>
    <w:next w:val="Normal"/>
    <w:uiPriority w:val="39"/>
    <w:unhideWhenUsed/>
    <w:qFormat/>
    <w:rsid w:val="00C258A1"/>
    <w:pPr>
      <w:spacing w:before="48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C258A1"/>
    <w:pPr>
      <w:spacing w:before="120"/>
    </w:pPr>
    <w:rPr>
      <w:rFonts w:asciiTheme="minorHAnsi" w:hAnsiTheme="minorHAnsi" w:cstheme="minorHAnsi"/>
      <w:b/>
      <w:bCs/>
      <w:i/>
      <w:iCs/>
      <w:sz w:val="24"/>
      <w:szCs w:val="24"/>
    </w:rPr>
  </w:style>
  <w:style w:type="paragraph" w:styleId="TOC3">
    <w:name w:val="toc 3"/>
    <w:basedOn w:val="Normal"/>
    <w:next w:val="Normal"/>
    <w:autoRedefine/>
    <w:uiPriority w:val="39"/>
    <w:unhideWhenUsed/>
    <w:rsid w:val="00C258A1"/>
    <w:pPr>
      <w:ind w:left="400"/>
    </w:pPr>
    <w:rPr>
      <w:rFonts w:asciiTheme="minorHAnsi" w:hAnsiTheme="minorHAnsi" w:cstheme="minorHAnsi"/>
    </w:rPr>
  </w:style>
  <w:style w:type="paragraph" w:styleId="TOC2">
    <w:name w:val="toc 2"/>
    <w:basedOn w:val="Normal"/>
    <w:next w:val="Normal"/>
    <w:autoRedefine/>
    <w:uiPriority w:val="39"/>
    <w:semiHidden/>
    <w:unhideWhenUsed/>
    <w:rsid w:val="00C258A1"/>
    <w:pPr>
      <w:spacing w:before="120"/>
      <w:ind w:left="200"/>
    </w:pPr>
    <w:rPr>
      <w:rFonts w:asciiTheme="minorHAnsi" w:hAnsiTheme="minorHAnsi" w:cstheme="minorHAnsi"/>
      <w:b/>
      <w:bCs/>
      <w:sz w:val="22"/>
      <w:szCs w:val="22"/>
    </w:rPr>
  </w:style>
  <w:style w:type="paragraph" w:styleId="TOC4">
    <w:name w:val="toc 4"/>
    <w:basedOn w:val="Normal"/>
    <w:next w:val="Normal"/>
    <w:autoRedefine/>
    <w:uiPriority w:val="39"/>
    <w:semiHidden/>
    <w:unhideWhenUsed/>
    <w:rsid w:val="00C258A1"/>
    <w:pPr>
      <w:ind w:left="600"/>
    </w:pPr>
    <w:rPr>
      <w:rFonts w:asciiTheme="minorHAnsi" w:hAnsiTheme="minorHAnsi" w:cstheme="minorHAnsi"/>
    </w:rPr>
  </w:style>
  <w:style w:type="paragraph" w:styleId="TOC5">
    <w:name w:val="toc 5"/>
    <w:basedOn w:val="Normal"/>
    <w:next w:val="Normal"/>
    <w:autoRedefine/>
    <w:uiPriority w:val="39"/>
    <w:semiHidden/>
    <w:unhideWhenUsed/>
    <w:rsid w:val="00C258A1"/>
    <w:pPr>
      <w:ind w:left="800"/>
    </w:pPr>
    <w:rPr>
      <w:rFonts w:asciiTheme="minorHAnsi" w:hAnsiTheme="minorHAnsi" w:cstheme="minorHAnsi"/>
    </w:rPr>
  </w:style>
  <w:style w:type="paragraph" w:styleId="TOC6">
    <w:name w:val="toc 6"/>
    <w:basedOn w:val="Normal"/>
    <w:next w:val="Normal"/>
    <w:autoRedefine/>
    <w:uiPriority w:val="39"/>
    <w:semiHidden/>
    <w:unhideWhenUsed/>
    <w:rsid w:val="00C258A1"/>
    <w:pPr>
      <w:ind w:left="1000"/>
    </w:pPr>
    <w:rPr>
      <w:rFonts w:asciiTheme="minorHAnsi" w:hAnsiTheme="minorHAnsi" w:cstheme="minorHAnsi"/>
    </w:rPr>
  </w:style>
  <w:style w:type="paragraph" w:styleId="TOC7">
    <w:name w:val="toc 7"/>
    <w:basedOn w:val="Normal"/>
    <w:next w:val="Normal"/>
    <w:autoRedefine/>
    <w:uiPriority w:val="39"/>
    <w:semiHidden/>
    <w:unhideWhenUsed/>
    <w:rsid w:val="00C258A1"/>
    <w:pPr>
      <w:ind w:left="1200"/>
    </w:pPr>
    <w:rPr>
      <w:rFonts w:asciiTheme="minorHAnsi" w:hAnsiTheme="minorHAnsi" w:cstheme="minorHAnsi"/>
    </w:rPr>
  </w:style>
  <w:style w:type="paragraph" w:styleId="TOC8">
    <w:name w:val="toc 8"/>
    <w:basedOn w:val="Normal"/>
    <w:next w:val="Normal"/>
    <w:autoRedefine/>
    <w:uiPriority w:val="39"/>
    <w:semiHidden/>
    <w:unhideWhenUsed/>
    <w:rsid w:val="00C258A1"/>
    <w:pPr>
      <w:ind w:left="1400"/>
    </w:pPr>
    <w:rPr>
      <w:rFonts w:asciiTheme="minorHAnsi" w:hAnsiTheme="minorHAnsi" w:cstheme="minorHAnsi"/>
    </w:rPr>
  </w:style>
  <w:style w:type="paragraph" w:styleId="TOC9">
    <w:name w:val="toc 9"/>
    <w:basedOn w:val="Normal"/>
    <w:next w:val="Normal"/>
    <w:autoRedefine/>
    <w:uiPriority w:val="39"/>
    <w:semiHidden/>
    <w:unhideWhenUsed/>
    <w:rsid w:val="00C258A1"/>
    <w:pPr>
      <w:ind w:left="1600"/>
    </w:pPr>
    <w:rPr>
      <w:rFonts w:asciiTheme="minorHAnsi" w:hAnsiTheme="minorHAnsi" w:cstheme="minorHAnsi"/>
    </w:rPr>
  </w:style>
  <w:style w:type="paragraph" w:customStyle="1" w:styleId="1bodycopy10pt">
    <w:name w:val="1 body copy 10pt"/>
    <w:basedOn w:val="Normal"/>
    <w:link w:val="1bodycopy10ptChar"/>
    <w:qFormat/>
    <w:rsid w:val="00DA7F87"/>
    <w:pPr>
      <w:spacing w:after="120"/>
    </w:pPr>
    <w:rPr>
      <w:rFonts w:eastAsia="MS Mincho" w:cs="Times New Roman"/>
      <w:szCs w:val="24"/>
      <w:lang w:val="en-GB"/>
    </w:rPr>
  </w:style>
  <w:style w:type="character" w:customStyle="1" w:styleId="1bodycopy10ptChar">
    <w:name w:val="1 body copy 10pt Char"/>
    <w:link w:val="1bodycopy10pt"/>
    <w:rsid w:val="00DA7F87"/>
    <w:rPr>
      <w:rFonts w:ascii="Arial" w:eastAsia="MS Mincho" w:hAnsi="Arial"/>
      <w:szCs w:val="24"/>
      <w:lang w:val="en-GB"/>
    </w:rPr>
  </w:style>
  <w:style w:type="paragraph" w:customStyle="1" w:styleId="Subheadwithpointer">
    <w:name w:val="Subhead with pointer"/>
    <w:basedOn w:val="Normal"/>
    <w:next w:val="Normal"/>
    <w:link w:val="SubheadwithpointerChar"/>
    <w:rsid w:val="00DA7F87"/>
    <w:pPr>
      <w:numPr>
        <w:numId w:val="19"/>
      </w:numPr>
      <w:spacing w:before="120" w:after="120"/>
      <w:ind w:right="850"/>
    </w:pPr>
    <w:rPr>
      <w:rFonts w:eastAsia="MS Mincho"/>
      <w:b/>
      <w:bCs/>
      <w:color w:val="12263F"/>
      <w:sz w:val="32"/>
      <w:szCs w:val="32"/>
      <w:lang w:val="en-GB"/>
    </w:rPr>
  </w:style>
  <w:style w:type="paragraph" w:customStyle="1" w:styleId="1bodycopy11pt">
    <w:name w:val="1 body copy 11pt"/>
    <w:autoRedefine/>
    <w:rsid w:val="00DA7F87"/>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DA7F87"/>
    <w:rPr>
      <w:rFonts w:ascii="Arial" w:eastAsia="MS Mincho" w:hAnsi="Arial" w:cs="Arial"/>
      <w:b/>
      <w:bCs/>
      <w:color w:val="12263F"/>
      <w:sz w:val="32"/>
      <w:szCs w:val="32"/>
      <w:lang w:val="en-GB"/>
    </w:rPr>
  </w:style>
  <w:style w:type="paragraph" w:styleId="Header">
    <w:name w:val="header"/>
    <w:basedOn w:val="Normal"/>
    <w:link w:val="HeaderChar"/>
    <w:uiPriority w:val="99"/>
    <w:unhideWhenUsed/>
    <w:rsid w:val="00981CAE"/>
    <w:pPr>
      <w:tabs>
        <w:tab w:val="center" w:pos="4513"/>
        <w:tab w:val="right" w:pos="9026"/>
      </w:tabs>
    </w:pPr>
  </w:style>
  <w:style w:type="character" w:customStyle="1" w:styleId="HeaderChar">
    <w:name w:val="Header Char"/>
    <w:basedOn w:val="DefaultParagraphFont"/>
    <w:link w:val="Header"/>
    <w:uiPriority w:val="99"/>
    <w:rsid w:val="00981CAE"/>
    <w:rPr>
      <w:rFonts w:ascii="Arial" w:eastAsia="Arial" w:hAnsi="Arial" w:cs="Arial"/>
    </w:rPr>
  </w:style>
  <w:style w:type="paragraph" w:styleId="Footer">
    <w:name w:val="footer"/>
    <w:basedOn w:val="Normal"/>
    <w:link w:val="FooterChar"/>
    <w:uiPriority w:val="99"/>
    <w:unhideWhenUsed/>
    <w:rsid w:val="00981CAE"/>
    <w:pPr>
      <w:tabs>
        <w:tab w:val="center" w:pos="4513"/>
        <w:tab w:val="right" w:pos="9026"/>
      </w:tabs>
    </w:pPr>
  </w:style>
  <w:style w:type="character" w:customStyle="1" w:styleId="FooterChar">
    <w:name w:val="Footer Char"/>
    <w:basedOn w:val="DefaultParagraphFont"/>
    <w:link w:val="Footer"/>
    <w:uiPriority w:val="99"/>
    <w:rsid w:val="00981CAE"/>
    <w:rPr>
      <w:rFonts w:ascii="Arial" w:eastAsia="Arial" w:hAnsi="Arial" w:cs="Arial"/>
    </w:rPr>
  </w:style>
  <w:style w:type="character" w:customStyle="1" w:styleId="normaltextrun">
    <w:name w:val="normaltextrun"/>
    <w:basedOn w:val="DefaultParagraphFont"/>
    <w:rsid w:val="00981CAE"/>
  </w:style>
  <w:style w:type="character" w:customStyle="1" w:styleId="eop">
    <w:name w:val="eop"/>
    <w:basedOn w:val="DefaultParagraphFont"/>
    <w:rsid w:val="00981CAE"/>
  </w:style>
  <w:style w:type="paragraph" w:styleId="ListParagraph">
    <w:name w:val="List Paragraph"/>
    <w:basedOn w:val="Normal"/>
    <w:uiPriority w:val="34"/>
    <w:qFormat/>
    <w:rsid w:val="00981CAE"/>
    <w:pPr>
      <w:ind w:left="720"/>
      <w:contextualSpacing/>
    </w:pPr>
  </w:style>
  <w:style w:type="paragraph" w:customStyle="1" w:styleId="Style1">
    <w:name w:val="Style1"/>
    <w:basedOn w:val="Normal"/>
    <w:link w:val="Style1Char"/>
    <w:uiPriority w:val="1"/>
    <w:qFormat/>
    <w:rsid w:val="7BEB955D"/>
    <w:pPr>
      <w:shd w:val="clear" w:color="auto" w:fill="FFFFFF" w:themeFill="background1"/>
      <w:spacing w:before="161" w:after="161"/>
      <w:jc w:val="both"/>
    </w:pPr>
    <w:rPr>
      <w:b/>
      <w:bCs/>
      <w:sz w:val="22"/>
      <w:szCs w:val="22"/>
    </w:rPr>
  </w:style>
  <w:style w:type="character" w:customStyle="1" w:styleId="Style1Char">
    <w:name w:val="Style1 Char"/>
    <w:basedOn w:val="DefaultParagraphFont"/>
    <w:link w:val="Style1"/>
    <w:rsid w:val="7BEB955D"/>
    <w:rPr>
      <w:rFonts w:ascii="Arial" w:eastAsia="Arial" w:hAnsi="Arial" w:cs="Arial"/>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upporting-pupils-at-school-with-medical-conditions--3" TargetMode="External"/><Relationship Id="rId18" Type="http://schemas.openxmlformats.org/officeDocument/2006/relationships/hyperlink" Target="https://www.gov.uk/government/publications/health-protection-in-schools-and-other-childcare-facilities/children-and-young-people-settings-tools-and-resource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legislation.gov.uk/ukpga/2014/6/part/5/crossheading/pupils-with-medical-conditions"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mailto:tracey.richards@dorsetstudioschool.co.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www.legislation.gov.uk/uksi/2001/3998/schedule/1" TargetMode="Externa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dorsetstudioschool.co.uk"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dab0b93-0681-467f-b89f-f1b617f332f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DEE179B7C277B4FAB4759490C5BDCDC" ma:contentTypeVersion="15" ma:contentTypeDescription="Create a new document." ma:contentTypeScope="" ma:versionID="948ff368837eb57ffcea5690b293c083">
  <xsd:schema xmlns:xsd="http://www.w3.org/2001/XMLSchema" xmlns:xs="http://www.w3.org/2001/XMLSchema" xmlns:p="http://schemas.microsoft.com/office/2006/metadata/properties" xmlns:ns3="3dab0b93-0681-467f-b89f-f1b617f332f9" xmlns:ns4="816b9f84-f94a-429b-8b5d-3816ea7d0f83" targetNamespace="http://schemas.microsoft.com/office/2006/metadata/properties" ma:root="true" ma:fieldsID="82d2b7b3da1419ea2f0704a50a6ca494" ns3:_="" ns4:_="">
    <xsd:import namespace="3dab0b93-0681-467f-b89f-f1b617f332f9"/>
    <xsd:import namespace="816b9f84-f94a-429b-8b5d-3816ea7d0f8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ab0b93-0681-467f-b89f-f1b617f33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6b9f84-f94a-429b-8b5d-3816ea7d0f8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1EB8A0-F5DB-4405-B0A8-AB2D06C02287}">
  <ds:schemaRefs>
    <ds:schemaRef ds:uri="http://schemas.microsoft.com/office/2006/metadata/properties"/>
    <ds:schemaRef ds:uri="http://schemas.microsoft.com/office/infopath/2007/PartnerControls"/>
    <ds:schemaRef ds:uri="3dab0b93-0681-467f-b89f-f1b617f332f9"/>
  </ds:schemaRefs>
</ds:datastoreItem>
</file>

<file path=customXml/itemProps2.xml><?xml version="1.0" encoding="utf-8"?>
<ds:datastoreItem xmlns:ds="http://schemas.openxmlformats.org/officeDocument/2006/customXml" ds:itemID="{41912B37-5475-5542-AA23-BD82B1CD4F2F}">
  <ds:schemaRefs>
    <ds:schemaRef ds:uri="http://schemas.openxmlformats.org/officeDocument/2006/bibliography"/>
  </ds:schemaRefs>
</ds:datastoreItem>
</file>

<file path=customXml/itemProps3.xml><?xml version="1.0" encoding="utf-8"?>
<ds:datastoreItem xmlns:ds="http://schemas.openxmlformats.org/officeDocument/2006/customXml" ds:itemID="{1AEC5512-F05C-44FD-8A82-9C4C92F152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ab0b93-0681-467f-b89f-f1b617f332f9"/>
    <ds:schemaRef ds:uri="816b9f84-f94a-429b-8b5d-3816ea7d0f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285062-D657-4152-9753-25D926074C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3422</Words>
  <Characters>19509</Characters>
  <Application>Microsoft Office Word</Application>
  <DocSecurity>0</DocSecurity>
  <Lines>162</Lines>
  <Paragraphs>45</Paragraphs>
  <ScaleCrop>false</ScaleCrop>
  <Company/>
  <LinksUpToDate>false</LinksUpToDate>
  <CharactersWithSpaces>22886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Adesina</dc:creator>
  <cp:lastModifiedBy>Jason Malone</cp:lastModifiedBy>
  <cp:revision>3</cp:revision>
  <dcterms:created xsi:type="dcterms:W3CDTF">2026-09-02T16:28:00Z</dcterms:created>
  <dcterms:modified xsi:type="dcterms:W3CDTF">2026-09-02T16:28:00Z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42633908</vt:i4>
  </property>
  <property fmtid="{D5CDD505-2E9C-101B-9397-08002B2CF9AE}" pid="3" name="ContentTypeId">
    <vt:lpwstr>0x010100DDEE179B7C277B4FAB4759490C5BDCDC</vt:lpwstr>
  </property>
</Properties>
</file>